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E4600" w14:textId="77777777" w:rsidR="00704ED2" w:rsidRDefault="00704ED2" w:rsidP="00704ED2">
      <w:pPr>
        <w:jc w:val="center"/>
        <w:rPr>
          <w:rFonts w:cstheme="minorHAnsi"/>
          <w:sz w:val="52"/>
          <w:szCs w:val="52"/>
        </w:rPr>
      </w:pPr>
      <w:r w:rsidRPr="00374348">
        <w:rPr>
          <w:rFonts w:cstheme="minorHAnsi"/>
          <w:sz w:val="52"/>
          <w:szCs w:val="52"/>
        </w:rPr>
        <w:t>Home Care Pricing Schedule</w:t>
      </w:r>
    </w:p>
    <w:p w14:paraId="64003062" w14:textId="151B56EA" w:rsidR="00704ED2" w:rsidRPr="0023757F" w:rsidRDefault="00704ED2" w:rsidP="00704ED2">
      <w:pPr>
        <w:jc w:val="center"/>
        <w:rPr>
          <w:b/>
          <w:bCs/>
        </w:rPr>
      </w:pPr>
      <w:r>
        <w:rPr>
          <w:b/>
          <w:bCs/>
        </w:rPr>
        <w:t xml:space="preserve">Effective </w:t>
      </w:r>
      <w:r w:rsidR="00BB53EA">
        <w:rPr>
          <w:b/>
          <w:bCs/>
        </w:rPr>
        <w:t>September 1</w:t>
      </w:r>
      <w:r w:rsidR="00BB53EA" w:rsidRPr="00BB53EA">
        <w:rPr>
          <w:b/>
          <w:bCs/>
          <w:vertAlign w:val="superscript"/>
        </w:rPr>
        <w:t>st</w:t>
      </w:r>
      <w:r w:rsidR="00BB53EA">
        <w:rPr>
          <w:b/>
          <w:bCs/>
        </w:rPr>
        <w:t xml:space="preserve"> 2025</w:t>
      </w:r>
    </w:p>
    <w:p w14:paraId="5199D3AB" w14:textId="77777777" w:rsidR="004D17C9" w:rsidRPr="002C2666" w:rsidRDefault="004D17C9" w:rsidP="004D17C9">
      <w:pPr>
        <w:spacing w:after="0"/>
        <w:rPr>
          <w:rFonts w:ascii="Tahoma" w:hAnsi="Tahoma" w:cs="Tahoma"/>
          <w:b/>
          <w:sz w:val="24"/>
          <w:szCs w:val="24"/>
        </w:rPr>
      </w:pPr>
      <w:r w:rsidRPr="002C2666">
        <w:rPr>
          <w:rFonts w:ascii="Tahoma" w:hAnsi="Tahoma" w:cs="Tahoma"/>
          <w:b/>
          <w:sz w:val="24"/>
          <w:szCs w:val="24"/>
        </w:rPr>
        <w:t>Aged Care Service Delivery and Pricing</w:t>
      </w:r>
    </w:p>
    <w:p w14:paraId="155A1F17" w14:textId="77777777" w:rsidR="004D17C9" w:rsidRPr="002C2666" w:rsidRDefault="004D17C9" w:rsidP="004D17C9">
      <w:pPr>
        <w:jc w:val="both"/>
        <w:rPr>
          <w:rFonts w:ascii="Tahoma" w:hAnsi="Tahoma" w:cs="Tahoma"/>
          <w:sz w:val="24"/>
          <w:szCs w:val="24"/>
        </w:rPr>
      </w:pPr>
      <w:r w:rsidRPr="002C2666">
        <w:rPr>
          <w:rFonts w:ascii="Tahoma" w:hAnsi="Tahoma" w:cs="Tahoma"/>
          <w:sz w:val="24"/>
          <w:szCs w:val="24"/>
        </w:rPr>
        <w:t xml:space="preserve">This schedule provides information on the price for common services you can access from our Aged Care and Disability Services through your home care package. The costs are deducted each month for your overall home care package budget.  All services are delivered GST free except purchases of equipment on your behalf which will include the cost of GST on the goods purchased.  </w:t>
      </w:r>
    </w:p>
    <w:p w14:paraId="4497B4C1" w14:textId="77777777" w:rsidR="004D17C9" w:rsidRPr="002C2666" w:rsidRDefault="004D17C9" w:rsidP="004D17C9">
      <w:pPr>
        <w:jc w:val="both"/>
        <w:rPr>
          <w:rFonts w:ascii="Tahoma" w:hAnsi="Tahoma" w:cs="Tahoma"/>
          <w:sz w:val="24"/>
          <w:szCs w:val="24"/>
        </w:rPr>
      </w:pPr>
      <w:r w:rsidRPr="002C2666">
        <w:rPr>
          <w:rFonts w:ascii="Tahoma" w:hAnsi="Tahoma" w:cs="Tahoma"/>
          <w:sz w:val="24"/>
          <w:szCs w:val="24"/>
        </w:rPr>
        <w:t>We do not make daily care fees mandatory.  We will explain the benefits of paying a daily care fee to you, particularly those consumers who have greater care needs than the package assigned, and you can make the decision about additional contributions to the Home Care Package.</w:t>
      </w:r>
    </w:p>
    <w:p w14:paraId="5637294F" w14:textId="77777777" w:rsidR="004D17C9" w:rsidRPr="002C2666" w:rsidRDefault="004D17C9" w:rsidP="004D17C9">
      <w:pPr>
        <w:spacing w:after="0"/>
        <w:jc w:val="both"/>
        <w:rPr>
          <w:rFonts w:ascii="Tahoma" w:hAnsi="Tahoma" w:cs="Tahoma"/>
          <w:b/>
          <w:sz w:val="24"/>
          <w:szCs w:val="24"/>
        </w:rPr>
      </w:pPr>
      <w:r w:rsidRPr="002C2666">
        <w:rPr>
          <w:rFonts w:ascii="Tahoma" w:hAnsi="Tahoma" w:cs="Tahoma"/>
          <w:b/>
          <w:sz w:val="24"/>
          <w:szCs w:val="24"/>
        </w:rPr>
        <w:t>Home care package subsidies paid by Australian Government</w:t>
      </w:r>
    </w:p>
    <w:p w14:paraId="1D389817" w14:textId="77777777" w:rsidR="004D17C9" w:rsidRPr="002C2666" w:rsidRDefault="004D17C9" w:rsidP="004D17C9">
      <w:pPr>
        <w:spacing w:after="0"/>
        <w:jc w:val="both"/>
        <w:rPr>
          <w:rFonts w:ascii="Tahoma" w:hAnsi="Tahoma" w:cs="Tahoma"/>
          <w:sz w:val="24"/>
          <w:szCs w:val="24"/>
        </w:rPr>
      </w:pPr>
      <w:r w:rsidRPr="002C2666">
        <w:rPr>
          <w:rFonts w:ascii="Tahoma" w:hAnsi="Tahoma" w:cs="Tahoma"/>
          <w:sz w:val="24"/>
          <w:szCs w:val="24"/>
        </w:rPr>
        <w:t>The amounts shown below are the approximate amount allocated by the Australian Government for care each year for the allocated Home Care Package level, which is paid monthly in arrears to our Aged Care and Disability Services.</w:t>
      </w:r>
    </w:p>
    <w:tbl>
      <w:tblPr>
        <w:tblStyle w:val="TableGrid"/>
        <w:tblpPr w:leftFromText="180" w:rightFromText="180" w:vertAnchor="text" w:horzAnchor="margin" w:tblpY="502"/>
        <w:tblW w:w="9351" w:type="dxa"/>
        <w:tblLook w:val="04A0" w:firstRow="1" w:lastRow="0" w:firstColumn="1" w:lastColumn="0" w:noHBand="0" w:noVBand="1"/>
      </w:tblPr>
      <w:tblGrid>
        <w:gridCol w:w="2538"/>
        <w:gridCol w:w="1639"/>
        <w:gridCol w:w="1310"/>
        <w:gridCol w:w="1310"/>
        <w:gridCol w:w="1310"/>
        <w:gridCol w:w="1244"/>
      </w:tblGrid>
      <w:tr w:rsidR="004D17C9" w:rsidRPr="00863F5C" w14:paraId="5DDA1BC1" w14:textId="77777777" w:rsidTr="00646C1E">
        <w:tc>
          <w:tcPr>
            <w:tcW w:w="4314" w:type="dxa"/>
            <w:gridSpan w:val="2"/>
          </w:tcPr>
          <w:p w14:paraId="1F2F5C69" w14:textId="77777777" w:rsidR="004D17C9" w:rsidRPr="00863F5C" w:rsidRDefault="004D17C9" w:rsidP="00646C1E">
            <w:pPr>
              <w:rPr>
                <w:rFonts w:ascii="Tahoma" w:hAnsi="Tahoma" w:cs="Tahoma"/>
                <w:b/>
                <w:bCs/>
              </w:rPr>
            </w:pPr>
            <w:r w:rsidRPr="00863F5C">
              <w:rPr>
                <w:rFonts w:ascii="Tahoma" w:hAnsi="Tahoma" w:cs="Tahoma"/>
                <w:b/>
                <w:bCs/>
              </w:rPr>
              <w:t>Approximate Home Care Package Amount</w:t>
            </w:r>
          </w:p>
        </w:tc>
        <w:tc>
          <w:tcPr>
            <w:tcW w:w="1270" w:type="dxa"/>
          </w:tcPr>
          <w:p w14:paraId="76F8E881" w14:textId="77777777" w:rsidR="004D17C9" w:rsidRPr="00863F5C" w:rsidRDefault="004D17C9" w:rsidP="00646C1E">
            <w:pPr>
              <w:rPr>
                <w:rFonts w:ascii="Tahoma" w:hAnsi="Tahoma" w:cs="Tahoma"/>
                <w:b/>
                <w:bCs/>
              </w:rPr>
            </w:pPr>
            <w:r w:rsidRPr="00863F5C">
              <w:rPr>
                <w:rFonts w:ascii="Tahoma" w:hAnsi="Tahoma" w:cs="Tahoma"/>
                <w:b/>
                <w:bCs/>
              </w:rPr>
              <w:t>Level 1</w:t>
            </w:r>
          </w:p>
        </w:tc>
        <w:tc>
          <w:tcPr>
            <w:tcW w:w="1274" w:type="dxa"/>
          </w:tcPr>
          <w:p w14:paraId="45FC9E31" w14:textId="77777777" w:rsidR="004D17C9" w:rsidRPr="00863F5C" w:rsidRDefault="004D17C9" w:rsidP="00646C1E">
            <w:pPr>
              <w:rPr>
                <w:rFonts w:ascii="Tahoma" w:hAnsi="Tahoma" w:cs="Tahoma"/>
                <w:b/>
                <w:bCs/>
              </w:rPr>
            </w:pPr>
            <w:r w:rsidRPr="00863F5C">
              <w:rPr>
                <w:rFonts w:ascii="Tahoma" w:hAnsi="Tahoma" w:cs="Tahoma"/>
                <w:b/>
                <w:bCs/>
              </w:rPr>
              <w:t>Level 2</w:t>
            </w:r>
          </w:p>
        </w:tc>
        <w:tc>
          <w:tcPr>
            <w:tcW w:w="1274" w:type="dxa"/>
          </w:tcPr>
          <w:p w14:paraId="074D8510" w14:textId="77777777" w:rsidR="004D17C9" w:rsidRPr="00863F5C" w:rsidRDefault="004D17C9" w:rsidP="00646C1E">
            <w:pPr>
              <w:rPr>
                <w:rFonts w:ascii="Tahoma" w:hAnsi="Tahoma" w:cs="Tahoma"/>
                <w:b/>
                <w:bCs/>
              </w:rPr>
            </w:pPr>
            <w:r w:rsidRPr="00863F5C">
              <w:rPr>
                <w:rFonts w:ascii="Tahoma" w:hAnsi="Tahoma" w:cs="Tahoma"/>
                <w:b/>
                <w:bCs/>
              </w:rPr>
              <w:t xml:space="preserve">Level 3 </w:t>
            </w:r>
          </w:p>
        </w:tc>
        <w:tc>
          <w:tcPr>
            <w:tcW w:w="1219" w:type="dxa"/>
          </w:tcPr>
          <w:p w14:paraId="43F66053" w14:textId="77777777" w:rsidR="004D17C9" w:rsidRPr="00863F5C" w:rsidRDefault="004D17C9" w:rsidP="00646C1E">
            <w:pPr>
              <w:rPr>
                <w:rFonts w:ascii="Tahoma" w:hAnsi="Tahoma" w:cs="Tahoma"/>
                <w:b/>
                <w:bCs/>
              </w:rPr>
            </w:pPr>
            <w:r w:rsidRPr="00863F5C">
              <w:rPr>
                <w:rFonts w:ascii="Tahoma" w:hAnsi="Tahoma" w:cs="Tahoma"/>
                <w:b/>
                <w:bCs/>
              </w:rPr>
              <w:t>Level 4</w:t>
            </w:r>
          </w:p>
        </w:tc>
      </w:tr>
      <w:tr w:rsidR="004D17C9" w:rsidRPr="00863F5C" w14:paraId="5728A9DA" w14:textId="77777777" w:rsidTr="00646C1E">
        <w:tc>
          <w:tcPr>
            <w:tcW w:w="2634" w:type="dxa"/>
          </w:tcPr>
          <w:p w14:paraId="13679F85" w14:textId="77777777" w:rsidR="004D17C9" w:rsidRPr="00863F5C" w:rsidRDefault="004D17C9" w:rsidP="00646C1E">
            <w:pPr>
              <w:rPr>
                <w:rFonts w:ascii="Tahoma" w:hAnsi="Tahoma" w:cs="Tahoma"/>
                <w:b/>
                <w:bCs/>
              </w:rPr>
            </w:pPr>
            <w:r w:rsidRPr="00863F5C">
              <w:rPr>
                <w:rFonts w:ascii="Tahoma" w:hAnsi="Tahoma" w:cs="Tahoma"/>
                <w:b/>
                <w:bCs/>
              </w:rPr>
              <w:t>Home Care Package Funding*</w:t>
            </w:r>
          </w:p>
        </w:tc>
        <w:tc>
          <w:tcPr>
            <w:tcW w:w="1680" w:type="dxa"/>
          </w:tcPr>
          <w:p w14:paraId="095F7415" w14:textId="77777777" w:rsidR="004D17C9" w:rsidRPr="00863F5C" w:rsidRDefault="004D17C9" w:rsidP="00646C1E">
            <w:pPr>
              <w:rPr>
                <w:rFonts w:ascii="Tahoma" w:hAnsi="Tahoma" w:cs="Tahoma"/>
              </w:rPr>
            </w:pPr>
            <w:r w:rsidRPr="00863F5C">
              <w:rPr>
                <w:rFonts w:ascii="Tahoma" w:hAnsi="Tahoma" w:cs="Tahoma"/>
              </w:rPr>
              <w:t>Annual</w:t>
            </w:r>
          </w:p>
        </w:tc>
        <w:tc>
          <w:tcPr>
            <w:tcW w:w="1270" w:type="dxa"/>
          </w:tcPr>
          <w:p w14:paraId="2DF4F709" w14:textId="5F0C9CC1" w:rsidR="004D17C9" w:rsidRPr="00863F5C" w:rsidRDefault="00D77DD2" w:rsidP="00646C1E">
            <w:pPr>
              <w:jc w:val="center"/>
              <w:rPr>
                <w:rFonts w:ascii="Tahoma" w:hAnsi="Tahoma" w:cs="Tahoma"/>
              </w:rPr>
            </w:pPr>
            <w:r>
              <w:rPr>
                <w:rFonts w:ascii="Tahoma" w:hAnsi="Tahoma" w:cs="Tahoma"/>
              </w:rPr>
              <w:t>$10,901.80</w:t>
            </w:r>
          </w:p>
        </w:tc>
        <w:tc>
          <w:tcPr>
            <w:tcW w:w="1274" w:type="dxa"/>
          </w:tcPr>
          <w:p w14:paraId="29B5F0F5" w14:textId="5E8D8E47" w:rsidR="004D17C9" w:rsidRPr="00863F5C" w:rsidRDefault="00D77DD2" w:rsidP="00646C1E">
            <w:pPr>
              <w:jc w:val="center"/>
              <w:rPr>
                <w:rFonts w:ascii="Tahoma" w:hAnsi="Tahoma" w:cs="Tahoma"/>
              </w:rPr>
            </w:pPr>
            <w:r>
              <w:rPr>
                <w:rFonts w:ascii="Tahoma" w:hAnsi="Tahoma" w:cs="Tahoma"/>
              </w:rPr>
              <w:t>$19,171.88</w:t>
            </w:r>
          </w:p>
        </w:tc>
        <w:tc>
          <w:tcPr>
            <w:tcW w:w="1274" w:type="dxa"/>
          </w:tcPr>
          <w:p w14:paraId="43E9B4EE" w14:textId="4E24E246" w:rsidR="004D17C9" w:rsidRPr="00863F5C" w:rsidRDefault="00FC46DB" w:rsidP="00646C1E">
            <w:pPr>
              <w:jc w:val="center"/>
              <w:rPr>
                <w:rFonts w:ascii="Tahoma" w:hAnsi="Tahoma" w:cs="Tahoma"/>
              </w:rPr>
            </w:pPr>
            <w:r>
              <w:rPr>
                <w:rFonts w:ascii="Tahoma" w:hAnsi="Tahoma" w:cs="Tahoma"/>
              </w:rPr>
              <w:t>$41,732.60</w:t>
            </w:r>
          </w:p>
        </w:tc>
        <w:tc>
          <w:tcPr>
            <w:tcW w:w="1219" w:type="dxa"/>
          </w:tcPr>
          <w:p w14:paraId="77CEE4B3" w14:textId="218D1721" w:rsidR="004D17C9" w:rsidRPr="00863F5C" w:rsidRDefault="00FC46DB" w:rsidP="00646C1E">
            <w:pPr>
              <w:jc w:val="center"/>
              <w:rPr>
                <w:rFonts w:ascii="Tahoma" w:hAnsi="Tahoma" w:cs="Tahoma"/>
              </w:rPr>
            </w:pPr>
            <w:r>
              <w:rPr>
                <w:rFonts w:ascii="Tahoma" w:hAnsi="Tahoma" w:cs="Tahoma"/>
              </w:rPr>
              <w:t>$63266.84</w:t>
            </w:r>
          </w:p>
        </w:tc>
      </w:tr>
      <w:tr w:rsidR="004D17C9" w:rsidRPr="00863F5C" w14:paraId="55AF3EDD" w14:textId="77777777" w:rsidTr="00646C1E">
        <w:tc>
          <w:tcPr>
            <w:tcW w:w="2634" w:type="dxa"/>
          </w:tcPr>
          <w:p w14:paraId="4E08EFBA" w14:textId="77777777" w:rsidR="004D17C9" w:rsidRPr="00863F5C" w:rsidRDefault="004D17C9" w:rsidP="00646C1E">
            <w:pPr>
              <w:rPr>
                <w:rFonts w:ascii="Tahoma" w:hAnsi="Tahoma" w:cs="Tahoma"/>
                <w:b/>
                <w:bCs/>
              </w:rPr>
            </w:pPr>
            <w:r w:rsidRPr="00863F5C">
              <w:rPr>
                <w:rFonts w:ascii="Tahoma" w:hAnsi="Tahoma" w:cs="Tahoma"/>
                <w:b/>
                <w:bCs/>
              </w:rPr>
              <w:t>Home Care Package Funding</w:t>
            </w:r>
          </w:p>
        </w:tc>
        <w:tc>
          <w:tcPr>
            <w:tcW w:w="1680" w:type="dxa"/>
          </w:tcPr>
          <w:p w14:paraId="47E1A31D" w14:textId="77777777" w:rsidR="004D17C9" w:rsidRPr="00863F5C" w:rsidRDefault="004D17C9" w:rsidP="00646C1E">
            <w:pPr>
              <w:rPr>
                <w:rFonts w:ascii="Tahoma" w:hAnsi="Tahoma" w:cs="Tahoma"/>
              </w:rPr>
            </w:pPr>
            <w:r w:rsidRPr="00863F5C">
              <w:rPr>
                <w:rFonts w:ascii="Tahoma" w:hAnsi="Tahoma" w:cs="Tahoma"/>
              </w:rPr>
              <w:t>Per Fortnight</w:t>
            </w:r>
          </w:p>
        </w:tc>
        <w:tc>
          <w:tcPr>
            <w:tcW w:w="1270" w:type="dxa"/>
          </w:tcPr>
          <w:p w14:paraId="363B62A2" w14:textId="6F1B5355" w:rsidR="004D17C9" w:rsidRPr="00863F5C" w:rsidRDefault="0004397A" w:rsidP="00646C1E">
            <w:pPr>
              <w:jc w:val="center"/>
              <w:rPr>
                <w:rFonts w:ascii="Tahoma" w:hAnsi="Tahoma" w:cs="Tahoma"/>
              </w:rPr>
            </w:pPr>
            <w:r>
              <w:rPr>
                <w:rFonts w:ascii="Tahoma" w:hAnsi="Tahoma" w:cs="Tahoma"/>
              </w:rPr>
              <w:t>$419.30</w:t>
            </w:r>
          </w:p>
        </w:tc>
        <w:tc>
          <w:tcPr>
            <w:tcW w:w="1274" w:type="dxa"/>
          </w:tcPr>
          <w:p w14:paraId="1F43A530" w14:textId="11F8AF38" w:rsidR="004D17C9" w:rsidRPr="00863F5C" w:rsidRDefault="003B351D" w:rsidP="00646C1E">
            <w:pPr>
              <w:jc w:val="center"/>
              <w:rPr>
                <w:rFonts w:ascii="Tahoma" w:hAnsi="Tahoma" w:cs="Tahoma"/>
              </w:rPr>
            </w:pPr>
            <w:r>
              <w:rPr>
                <w:rFonts w:ascii="Tahoma" w:hAnsi="Tahoma" w:cs="Tahoma"/>
              </w:rPr>
              <w:t>$737.38</w:t>
            </w:r>
          </w:p>
        </w:tc>
        <w:tc>
          <w:tcPr>
            <w:tcW w:w="1274" w:type="dxa"/>
          </w:tcPr>
          <w:p w14:paraId="0124EF18" w14:textId="4BFAF1BC" w:rsidR="004D17C9" w:rsidRPr="00863F5C" w:rsidRDefault="003B351D" w:rsidP="00646C1E">
            <w:pPr>
              <w:jc w:val="center"/>
              <w:rPr>
                <w:rFonts w:ascii="Tahoma" w:hAnsi="Tahoma" w:cs="Tahoma"/>
              </w:rPr>
            </w:pPr>
            <w:r>
              <w:rPr>
                <w:rFonts w:ascii="Tahoma" w:hAnsi="Tahoma" w:cs="Tahoma"/>
              </w:rPr>
              <w:t>$1,605.10</w:t>
            </w:r>
          </w:p>
        </w:tc>
        <w:tc>
          <w:tcPr>
            <w:tcW w:w="1219" w:type="dxa"/>
          </w:tcPr>
          <w:p w14:paraId="00F5183B" w14:textId="75189E39" w:rsidR="004D17C9" w:rsidRPr="00863F5C" w:rsidRDefault="003B351D" w:rsidP="00646C1E">
            <w:pPr>
              <w:jc w:val="center"/>
              <w:rPr>
                <w:rFonts w:ascii="Tahoma" w:hAnsi="Tahoma" w:cs="Tahoma"/>
              </w:rPr>
            </w:pPr>
            <w:r>
              <w:rPr>
                <w:rFonts w:ascii="Tahoma" w:hAnsi="Tahoma" w:cs="Tahoma"/>
              </w:rPr>
              <w:t>$2,433.34</w:t>
            </w:r>
          </w:p>
        </w:tc>
      </w:tr>
    </w:tbl>
    <w:p w14:paraId="388BE9E7" w14:textId="77777777" w:rsidR="004D17C9" w:rsidRPr="00863F5C" w:rsidRDefault="004D17C9" w:rsidP="004D17C9">
      <w:pPr>
        <w:spacing w:after="0"/>
        <w:rPr>
          <w:rFonts w:ascii="Tahoma" w:hAnsi="Tahoma" w:cs="Tahoma"/>
        </w:rPr>
      </w:pPr>
    </w:p>
    <w:p w14:paraId="58C99B3C" w14:textId="77777777" w:rsidR="004D17C9" w:rsidRPr="00863F5C" w:rsidRDefault="004D17C9" w:rsidP="004D17C9">
      <w:pPr>
        <w:spacing w:after="0"/>
        <w:rPr>
          <w:rFonts w:ascii="Tahoma" w:hAnsi="Tahoma" w:cs="Tahoma"/>
          <w:b/>
        </w:rPr>
      </w:pPr>
    </w:p>
    <w:p w14:paraId="495539E4" w14:textId="77777777" w:rsidR="004D17C9" w:rsidRPr="002C2666" w:rsidRDefault="004D17C9" w:rsidP="004D17C9">
      <w:pPr>
        <w:spacing w:after="0"/>
        <w:rPr>
          <w:rFonts w:ascii="Tahoma" w:hAnsi="Tahoma" w:cs="Tahoma"/>
          <w:b/>
          <w:sz w:val="24"/>
          <w:szCs w:val="24"/>
        </w:rPr>
      </w:pPr>
      <w:r w:rsidRPr="002C2666">
        <w:rPr>
          <w:rFonts w:ascii="Tahoma" w:hAnsi="Tahoma" w:cs="Tahoma"/>
          <w:b/>
          <w:sz w:val="24"/>
          <w:szCs w:val="24"/>
        </w:rPr>
        <w:t>Package Management</w:t>
      </w:r>
    </w:p>
    <w:p w14:paraId="659ACBA6" w14:textId="77777777" w:rsidR="004D17C9" w:rsidRPr="002C2666" w:rsidRDefault="004D17C9" w:rsidP="004D17C9">
      <w:pPr>
        <w:spacing w:after="0"/>
        <w:jc w:val="both"/>
        <w:rPr>
          <w:rFonts w:ascii="Tahoma" w:hAnsi="Tahoma" w:cs="Tahoma"/>
          <w:sz w:val="24"/>
          <w:szCs w:val="24"/>
        </w:rPr>
      </w:pPr>
      <w:r w:rsidRPr="002C2666">
        <w:rPr>
          <w:rFonts w:ascii="Tahoma" w:hAnsi="Tahoma" w:cs="Tahoma"/>
          <w:bCs/>
          <w:iCs/>
          <w:sz w:val="24"/>
          <w:szCs w:val="24"/>
        </w:rPr>
        <w:t xml:space="preserve">A package management fee is charged to cover the costs involved with </w:t>
      </w:r>
      <w:r w:rsidRPr="002C2666">
        <w:rPr>
          <w:rFonts w:ascii="Tahoma" w:hAnsi="Tahoma" w:cs="Tahoma"/>
          <w:sz w:val="24"/>
          <w:szCs w:val="24"/>
        </w:rPr>
        <w:t>preparing monthly statements; managing your package funds; and compliance and quality assurance activities required for Home Care Packages.  If you have not received any services in the month your HCP will not be charged this fee.</w:t>
      </w:r>
    </w:p>
    <w:p w14:paraId="7E8387C0" w14:textId="77777777" w:rsidR="004D17C9" w:rsidRPr="002C2666" w:rsidRDefault="004D17C9" w:rsidP="004D17C9">
      <w:pPr>
        <w:spacing w:after="0"/>
        <w:jc w:val="both"/>
        <w:rPr>
          <w:rFonts w:ascii="Tahoma" w:hAnsi="Tahoma" w:cs="Tahoma"/>
          <w:sz w:val="24"/>
          <w:szCs w:val="24"/>
        </w:rPr>
      </w:pPr>
    </w:p>
    <w:tbl>
      <w:tblPr>
        <w:tblStyle w:val="TableGrid"/>
        <w:tblW w:w="5018" w:type="pct"/>
        <w:jc w:val="center"/>
        <w:tblLayout w:type="fixed"/>
        <w:tblLook w:val="04A0" w:firstRow="1" w:lastRow="0" w:firstColumn="1" w:lastColumn="0" w:noHBand="0" w:noVBand="1"/>
        <w:tblDescription w:val="Heading - Other Charges, followed by columns level 1, 2, 3 and 4. The following row is Package management, followed by a per fortnight unit. Dollar signs are across level 1, 2, 3 and 4.  The following row is Maximum exit amount, followed by Max. Total. A dollar sign is across levels 1, 2, 3 and 4. The following row is Staff travel costs to visit you with a per kilometre unit. A dollar sign is across level 1, 2, 3 and 4. The following row is Separate charge when you want to receive services from a different provider. The next column is provider to select 'yes' or 'no'. It then reads provider free text - mandatory field if 'yes', optional field if 'no' - maximum 500 characters across level 1, 2, 3 and 4."/>
      </w:tblPr>
      <w:tblGrid>
        <w:gridCol w:w="2409"/>
        <w:gridCol w:w="1843"/>
        <w:gridCol w:w="1280"/>
        <w:gridCol w:w="1276"/>
        <w:gridCol w:w="1267"/>
        <w:gridCol w:w="1282"/>
      </w:tblGrid>
      <w:tr w:rsidR="004D17C9" w:rsidRPr="00863F5C" w14:paraId="0CC02280" w14:textId="77777777" w:rsidTr="00EE4585">
        <w:trPr>
          <w:cantSplit/>
          <w:trHeight w:val="407"/>
          <w:tblHeader/>
          <w:jc w:val="center"/>
        </w:trPr>
        <w:tc>
          <w:tcPr>
            <w:tcW w:w="2272" w:type="pct"/>
            <w:gridSpan w:val="2"/>
            <w:vAlign w:val="center"/>
          </w:tcPr>
          <w:p w14:paraId="16FBD8E6" w14:textId="77777777" w:rsidR="004D17C9" w:rsidRPr="00863F5C" w:rsidRDefault="004D17C9" w:rsidP="00646C1E">
            <w:pPr>
              <w:rPr>
                <w:rFonts w:ascii="Tahoma" w:hAnsi="Tahoma" w:cs="Tahoma"/>
                <w:b/>
                <w:bCs/>
              </w:rPr>
            </w:pPr>
            <w:r w:rsidRPr="00863F5C">
              <w:rPr>
                <w:rFonts w:ascii="Tahoma" w:hAnsi="Tahoma" w:cs="Tahoma"/>
                <w:b/>
                <w:bCs/>
              </w:rPr>
              <w:lastRenderedPageBreak/>
              <w:t xml:space="preserve">Package Management </w:t>
            </w:r>
          </w:p>
        </w:tc>
        <w:tc>
          <w:tcPr>
            <w:tcW w:w="684" w:type="pct"/>
            <w:vAlign w:val="center"/>
          </w:tcPr>
          <w:p w14:paraId="56BCA4AE" w14:textId="77777777" w:rsidR="004D17C9" w:rsidRPr="00863F5C" w:rsidRDefault="004D17C9" w:rsidP="00646C1E">
            <w:pPr>
              <w:rPr>
                <w:rFonts w:ascii="Tahoma" w:hAnsi="Tahoma" w:cs="Tahoma"/>
                <w:b/>
                <w:bCs/>
              </w:rPr>
            </w:pPr>
            <w:r w:rsidRPr="00863F5C">
              <w:rPr>
                <w:rFonts w:ascii="Tahoma" w:hAnsi="Tahoma" w:cs="Tahoma"/>
                <w:b/>
                <w:bCs/>
              </w:rPr>
              <w:t>Level 1</w:t>
            </w:r>
          </w:p>
        </w:tc>
        <w:tc>
          <w:tcPr>
            <w:tcW w:w="682" w:type="pct"/>
            <w:vAlign w:val="center"/>
          </w:tcPr>
          <w:p w14:paraId="1E0678BC" w14:textId="77777777" w:rsidR="004D17C9" w:rsidRPr="00863F5C" w:rsidRDefault="004D17C9" w:rsidP="00646C1E">
            <w:pPr>
              <w:rPr>
                <w:rFonts w:ascii="Tahoma" w:hAnsi="Tahoma" w:cs="Tahoma"/>
                <w:b/>
                <w:bCs/>
              </w:rPr>
            </w:pPr>
            <w:r w:rsidRPr="00863F5C">
              <w:rPr>
                <w:rFonts w:ascii="Tahoma" w:hAnsi="Tahoma" w:cs="Tahoma"/>
                <w:b/>
                <w:bCs/>
              </w:rPr>
              <w:t>Level 2</w:t>
            </w:r>
          </w:p>
        </w:tc>
        <w:tc>
          <w:tcPr>
            <w:tcW w:w="677" w:type="pct"/>
            <w:vAlign w:val="center"/>
          </w:tcPr>
          <w:p w14:paraId="79528FBF" w14:textId="77777777" w:rsidR="004D17C9" w:rsidRPr="00863F5C" w:rsidRDefault="004D17C9" w:rsidP="00646C1E">
            <w:pPr>
              <w:rPr>
                <w:rFonts w:ascii="Tahoma" w:hAnsi="Tahoma" w:cs="Tahoma"/>
                <w:b/>
                <w:bCs/>
              </w:rPr>
            </w:pPr>
            <w:r w:rsidRPr="00863F5C">
              <w:rPr>
                <w:rFonts w:ascii="Tahoma" w:hAnsi="Tahoma" w:cs="Tahoma"/>
                <w:b/>
                <w:bCs/>
              </w:rPr>
              <w:t>Level 3</w:t>
            </w:r>
          </w:p>
        </w:tc>
        <w:tc>
          <w:tcPr>
            <w:tcW w:w="685" w:type="pct"/>
            <w:vAlign w:val="center"/>
          </w:tcPr>
          <w:p w14:paraId="6F618F37" w14:textId="77777777" w:rsidR="004D17C9" w:rsidRPr="00863F5C" w:rsidRDefault="004D17C9" w:rsidP="00646C1E">
            <w:pPr>
              <w:rPr>
                <w:rFonts w:ascii="Tahoma" w:hAnsi="Tahoma" w:cs="Tahoma"/>
                <w:b/>
                <w:bCs/>
              </w:rPr>
            </w:pPr>
            <w:r w:rsidRPr="00863F5C">
              <w:rPr>
                <w:rFonts w:ascii="Tahoma" w:hAnsi="Tahoma" w:cs="Tahoma"/>
                <w:b/>
                <w:bCs/>
              </w:rPr>
              <w:t>Level 4</w:t>
            </w:r>
          </w:p>
        </w:tc>
      </w:tr>
      <w:tr w:rsidR="004D17C9" w:rsidRPr="00863F5C" w14:paraId="59C262B0" w14:textId="77777777" w:rsidTr="00EE4585">
        <w:trPr>
          <w:cantSplit/>
          <w:jc w:val="center"/>
        </w:trPr>
        <w:tc>
          <w:tcPr>
            <w:tcW w:w="1287" w:type="pct"/>
            <w:vMerge w:val="restart"/>
            <w:vAlign w:val="center"/>
          </w:tcPr>
          <w:p w14:paraId="41F8432B" w14:textId="452B1880" w:rsidR="004D17C9" w:rsidRPr="00863F5C" w:rsidRDefault="004D17C9" w:rsidP="00646C1E">
            <w:pPr>
              <w:rPr>
                <w:rFonts w:ascii="Tahoma" w:hAnsi="Tahoma" w:cs="Tahoma"/>
                <w:b/>
                <w:bCs/>
              </w:rPr>
            </w:pPr>
            <w:r w:rsidRPr="00863F5C">
              <w:rPr>
                <w:rFonts w:ascii="Tahoma" w:hAnsi="Tahoma" w:cs="Tahoma"/>
                <w:b/>
                <w:bCs/>
              </w:rPr>
              <w:t>Package management 1</w:t>
            </w:r>
            <w:r w:rsidR="00D5793B">
              <w:rPr>
                <w:rFonts w:ascii="Tahoma" w:hAnsi="Tahoma" w:cs="Tahoma"/>
                <w:b/>
                <w:bCs/>
              </w:rPr>
              <w:t>0</w:t>
            </w:r>
            <w:r w:rsidRPr="00863F5C">
              <w:rPr>
                <w:rFonts w:ascii="Tahoma" w:hAnsi="Tahoma" w:cs="Tahoma"/>
                <w:b/>
                <w:bCs/>
              </w:rPr>
              <w:t>%</w:t>
            </w:r>
          </w:p>
        </w:tc>
        <w:tc>
          <w:tcPr>
            <w:tcW w:w="985" w:type="pct"/>
            <w:vAlign w:val="center"/>
          </w:tcPr>
          <w:p w14:paraId="6C35AB13" w14:textId="77777777" w:rsidR="004D17C9" w:rsidRPr="00863F5C" w:rsidRDefault="004D17C9" w:rsidP="00646C1E">
            <w:pPr>
              <w:rPr>
                <w:rFonts w:ascii="Tahoma" w:hAnsi="Tahoma" w:cs="Tahoma"/>
              </w:rPr>
            </w:pPr>
            <w:r w:rsidRPr="00863F5C">
              <w:rPr>
                <w:rFonts w:ascii="Tahoma" w:hAnsi="Tahoma" w:cs="Tahoma"/>
              </w:rPr>
              <w:t>Annual</w:t>
            </w:r>
          </w:p>
        </w:tc>
        <w:tc>
          <w:tcPr>
            <w:tcW w:w="684" w:type="pct"/>
            <w:vAlign w:val="center"/>
          </w:tcPr>
          <w:p w14:paraId="61F0EBAA" w14:textId="64444FA3" w:rsidR="004D17C9" w:rsidRPr="00863F5C" w:rsidRDefault="00317CFF" w:rsidP="00646C1E">
            <w:pPr>
              <w:jc w:val="center"/>
              <w:rPr>
                <w:rFonts w:ascii="Tahoma" w:hAnsi="Tahoma" w:cs="Tahoma"/>
              </w:rPr>
            </w:pPr>
            <w:r>
              <w:rPr>
                <w:rFonts w:ascii="Tahoma" w:hAnsi="Tahoma" w:cs="Tahoma"/>
              </w:rPr>
              <w:t>$1,090.18</w:t>
            </w:r>
          </w:p>
        </w:tc>
        <w:tc>
          <w:tcPr>
            <w:tcW w:w="682" w:type="pct"/>
            <w:vAlign w:val="center"/>
          </w:tcPr>
          <w:p w14:paraId="728DCB05" w14:textId="20B2CB5A" w:rsidR="004D17C9" w:rsidRPr="00863F5C" w:rsidRDefault="00317CFF" w:rsidP="00646C1E">
            <w:pPr>
              <w:jc w:val="center"/>
              <w:rPr>
                <w:rFonts w:ascii="Tahoma" w:hAnsi="Tahoma" w:cs="Tahoma"/>
              </w:rPr>
            </w:pPr>
            <w:r>
              <w:rPr>
                <w:rFonts w:ascii="Tahoma" w:hAnsi="Tahoma" w:cs="Tahoma"/>
              </w:rPr>
              <w:t>$1,</w:t>
            </w:r>
            <w:r w:rsidR="00752974">
              <w:rPr>
                <w:rFonts w:ascii="Tahoma" w:hAnsi="Tahoma" w:cs="Tahoma"/>
              </w:rPr>
              <w:t>917.18</w:t>
            </w:r>
          </w:p>
        </w:tc>
        <w:tc>
          <w:tcPr>
            <w:tcW w:w="677" w:type="pct"/>
            <w:vAlign w:val="center"/>
          </w:tcPr>
          <w:p w14:paraId="44B27F18" w14:textId="5F4B9A76" w:rsidR="004D17C9" w:rsidRPr="00863F5C" w:rsidRDefault="00752974" w:rsidP="00646C1E">
            <w:pPr>
              <w:jc w:val="center"/>
              <w:rPr>
                <w:rFonts w:ascii="Tahoma" w:hAnsi="Tahoma" w:cs="Tahoma"/>
              </w:rPr>
            </w:pPr>
            <w:r>
              <w:rPr>
                <w:rFonts w:ascii="Tahoma" w:hAnsi="Tahoma" w:cs="Tahoma"/>
              </w:rPr>
              <w:t>$4,173.26</w:t>
            </w:r>
          </w:p>
        </w:tc>
        <w:tc>
          <w:tcPr>
            <w:tcW w:w="685" w:type="pct"/>
            <w:vAlign w:val="center"/>
          </w:tcPr>
          <w:p w14:paraId="0EC2945D" w14:textId="49A289AB" w:rsidR="004D17C9" w:rsidRPr="00863F5C" w:rsidRDefault="00752974" w:rsidP="00646C1E">
            <w:pPr>
              <w:jc w:val="center"/>
              <w:rPr>
                <w:rFonts w:ascii="Tahoma" w:hAnsi="Tahoma" w:cs="Tahoma"/>
              </w:rPr>
            </w:pPr>
            <w:r>
              <w:rPr>
                <w:rFonts w:ascii="Tahoma" w:hAnsi="Tahoma" w:cs="Tahoma"/>
              </w:rPr>
              <w:t>$6,326.84</w:t>
            </w:r>
          </w:p>
        </w:tc>
      </w:tr>
      <w:tr w:rsidR="004D17C9" w:rsidRPr="00863F5C" w14:paraId="0B10F261" w14:textId="77777777" w:rsidTr="00EE4585">
        <w:trPr>
          <w:cantSplit/>
          <w:jc w:val="center"/>
        </w:trPr>
        <w:tc>
          <w:tcPr>
            <w:tcW w:w="1287" w:type="pct"/>
            <w:vMerge/>
            <w:vAlign w:val="center"/>
          </w:tcPr>
          <w:p w14:paraId="1150EEE7" w14:textId="77777777" w:rsidR="004D17C9" w:rsidRPr="00863F5C" w:rsidRDefault="004D17C9" w:rsidP="00646C1E">
            <w:pPr>
              <w:rPr>
                <w:rFonts w:ascii="Tahoma" w:hAnsi="Tahoma" w:cs="Tahoma"/>
                <w:b/>
                <w:bCs/>
              </w:rPr>
            </w:pPr>
          </w:p>
        </w:tc>
        <w:tc>
          <w:tcPr>
            <w:tcW w:w="985" w:type="pct"/>
            <w:vAlign w:val="center"/>
          </w:tcPr>
          <w:p w14:paraId="68E9DC26" w14:textId="77777777" w:rsidR="004D17C9" w:rsidRPr="00863F5C" w:rsidRDefault="004D17C9" w:rsidP="00646C1E">
            <w:pPr>
              <w:rPr>
                <w:rFonts w:ascii="Tahoma" w:hAnsi="Tahoma" w:cs="Tahoma"/>
              </w:rPr>
            </w:pPr>
            <w:r w:rsidRPr="00863F5C">
              <w:rPr>
                <w:rFonts w:ascii="Tahoma" w:hAnsi="Tahoma" w:cs="Tahoma"/>
              </w:rPr>
              <w:t>Per fortnight</w:t>
            </w:r>
          </w:p>
        </w:tc>
        <w:tc>
          <w:tcPr>
            <w:tcW w:w="684" w:type="pct"/>
            <w:vAlign w:val="center"/>
          </w:tcPr>
          <w:p w14:paraId="6EAF7B8A" w14:textId="2CE5F37D" w:rsidR="004D17C9" w:rsidRPr="00863F5C" w:rsidRDefault="005D580D" w:rsidP="00646C1E">
            <w:pPr>
              <w:jc w:val="center"/>
              <w:rPr>
                <w:rFonts w:ascii="Tahoma" w:hAnsi="Tahoma" w:cs="Tahoma"/>
              </w:rPr>
            </w:pPr>
            <w:r>
              <w:rPr>
                <w:rFonts w:ascii="Tahoma" w:hAnsi="Tahoma" w:cs="Tahoma"/>
              </w:rPr>
              <w:t>$</w:t>
            </w:r>
            <w:r w:rsidR="005A0C6D">
              <w:rPr>
                <w:rFonts w:ascii="Tahoma" w:hAnsi="Tahoma" w:cs="Tahoma"/>
              </w:rPr>
              <w:t>41.93</w:t>
            </w:r>
          </w:p>
        </w:tc>
        <w:tc>
          <w:tcPr>
            <w:tcW w:w="682" w:type="pct"/>
            <w:vAlign w:val="center"/>
          </w:tcPr>
          <w:p w14:paraId="5D233FE3" w14:textId="3240D348" w:rsidR="004D17C9" w:rsidRPr="00863F5C" w:rsidRDefault="005A0C6D" w:rsidP="00646C1E">
            <w:pPr>
              <w:jc w:val="center"/>
              <w:rPr>
                <w:rFonts w:ascii="Tahoma" w:hAnsi="Tahoma" w:cs="Tahoma"/>
              </w:rPr>
            </w:pPr>
            <w:r>
              <w:rPr>
                <w:rFonts w:ascii="Tahoma" w:hAnsi="Tahoma" w:cs="Tahoma"/>
              </w:rPr>
              <w:t>$73.73</w:t>
            </w:r>
          </w:p>
        </w:tc>
        <w:tc>
          <w:tcPr>
            <w:tcW w:w="677" w:type="pct"/>
            <w:vAlign w:val="center"/>
          </w:tcPr>
          <w:p w14:paraId="2C56D0E4" w14:textId="79A8C77E" w:rsidR="004D17C9" w:rsidRPr="00863F5C" w:rsidRDefault="005A0C6D" w:rsidP="00646C1E">
            <w:pPr>
              <w:jc w:val="center"/>
              <w:rPr>
                <w:rFonts w:ascii="Tahoma" w:hAnsi="Tahoma" w:cs="Tahoma"/>
              </w:rPr>
            </w:pPr>
            <w:r>
              <w:rPr>
                <w:rFonts w:ascii="Tahoma" w:hAnsi="Tahoma" w:cs="Tahoma"/>
              </w:rPr>
              <w:t>$160.51</w:t>
            </w:r>
          </w:p>
        </w:tc>
        <w:tc>
          <w:tcPr>
            <w:tcW w:w="685" w:type="pct"/>
            <w:vAlign w:val="center"/>
          </w:tcPr>
          <w:p w14:paraId="1998841C" w14:textId="630780FC" w:rsidR="004D17C9" w:rsidRPr="00863F5C" w:rsidRDefault="005A0C6D" w:rsidP="00646C1E">
            <w:pPr>
              <w:jc w:val="center"/>
              <w:rPr>
                <w:rFonts w:ascii="Tahoma" w:hAnsi="Tahoma" w:cs="Tahoma"/>
              </w:rPr>
            </w:pPr>
            <w:r>
              <w:rPr>
                <w:rFonts w:ascii="Tahoma" w:hAnsi="Tahoma" w:cs="Tahoma"/>
              </w:rPr>
              <w:t>$243.33</w:t>
            </w:r>
          </w:p>
        </w:tc>
      </w:tr>
    </w:tbl>
    <w:p w14:paraId="75E7F97E" w14:textId="77777777" w:rsidR="00B64A17" w:rsidRDefault="00B64A17" w:rsidP="002C2666">
      <w:pPr>
        <w:ind w:firstLine="720"/>
        <w:rPr>
          <w:rFonts w:ascii="Tahoma" w:hAnsi="Tahoma" w:cs="Tahoma"/>
          <w:b/>
        </w:rPr>
      </w:pPr>
    </w:p>
    <w:p w14:paraId="4EEB5F71" w14:textId="77777777" w:rsidR="002C2666" w:rsidRDefault="002C2666" w:rsidP="002C2666">
      <w:pPr>
        <w:ind w:firstLine="720"/>
        <w:rPr>
          <w:rFonts w:ascii="Tahoma" w:hAnsi="Tahoma" w:cs="Tahoma"/>
          <w:b/>
        </w:rPr>
      </w:pPr>
    </w:p>
    <w:p w14:paraId="012AB2C4" w14:textId="77777777" w:rsidR="002C2666" w:rsidRDefault="002C2666" w:rsidP="002C2666">
      <w:pPr>
        <w:ind w:firstLine="720"/>
        <w:rPr>
          <w:rFonts w:ascii="Tahoma" w:hAnsi="Tahoma" w:cs="Tahoma"/>
          <w:b/>
        </w:rPr>
      </w:pPr>
    </w:p>
    <w:p w14:paraId="76E886EC" w14:textId="77777777" w:rsidR="002C2666" w:rsidRDefault="002C2666" w:rsidP="002C2666">
      <w:pPr>
        <w:ind w:firstLine="720"/>
        <w:rPr>
          <w:rFonts w:ascii="Tahoma" w:hAnsi="Tahoma" w:cs="Tahoma"/>
          <w:b/>
        </w:rPr>
      </w:pPr>
    </w:p>
    <w:p w14:paraId="2B26C6E7" w14:textId="77777777" w:rsidR="002C2666" w:rsidRDefault="002C2666" w:rsidP="002C2666">
      <w:pPr>
        <w:ind w:firstLine="720"/>
        <w:rPr>
          <w:rFonts w:ascii="Tahoma" w:hAnsi="Tahoma" w:cs="Tahoma"/>
          <w:b/>
        </w:rPr>
      </w:pPr>
    </w:p>
    <w:p w14:paraId="3EBAE2CD" w14:textId="77777777" w:rsidR="002C2666" w:rsidRPr="00863F5C" w:rsidRDefault="002C2666" w:rsidP="002C2666">
      <w:pPr>
        <w:ind w:firstLine="720"/>
        <w:rPr>
          <w:rFonts w:ascii="Tahoma" w:hAnsi="Tahoma" w:cs="Tahoma"/>
          <w:b/>
        </w:rPr>
      </w:pPr>
    </w:p>
    <w:p w14:paraId="242F1C4D" w14:textId="5F5B3E06" w:rsidR="004D17C9" w:rsidRPr="002C2666" w:rsidRDefault="004D17C9" w:rsidP="004D17C9">
      <w:pPr>
        <w:rPr>
          <w:rFonts w:ascii="Tahoma" w:hAnsi="Tahoma" w:cs="Tahoma"/>
          <w:b/>
          <w:sz w:val="24"/>
          <w:szCs w:val="24"/>
        </w:rPr>
      </w:pPr>
      <w:r w:rsidRPr="002C2666">
        <w:rPr>
          <w:rFonts w:ascii="Tahoma" w:hAnsi="Tahoma" w:cs="Tahoma"/>
          <w:b/>
          <w:sz w:val="24"/>
          <w:szCs w:val="24"/>
        </w:rPr>
        <w:t>Home Care Package Service Price List</w:t>
      </w:r>
    </w:p>
    <w:tbl>
      <w:tblPr>
        <w:tblStyle w:val="TableGrid"/>
        <w:tblW w:w="9351" w:type="dxa"/>
        <w:jc w:val="center"/>
        <w:tblLook w:val="04A0" w:firstRow="1" w:lastRow="0" w:firstColumn="1" w:lastColumn="0" w:noHBand="0" w:noVBand="1"/>
        <w:tblDescription w:val="Heading - Other Charges, followed by columns level 1, 2, 3 and 4. The following row is Package management, followed by a per fortnight unit. Dollar signs are across level 1, 2, 3 and 4.  The following row is Maximum exit amount, followed by Max. Total. A dollar sign is across levels 1, 2, 3 and 4. The following row is Staff travel costs to visit you with a per kilometre unit. A dollar sign is across level 1, 2, 3 and 4. The following row is Separate charge when you want to receive services from a different provider. The next column is provider to select 'yes' or 'no'. It then reads provider free text - mandatory field if 'yes', optional field if 'no' - maximum 500 characters across level 1, 2, 3 and 4."/>
      </w:tblPr>
      <w:tblGrid>
        <w:gridCol w:w="2165"/>
        <w:gridCol w:w="1628"/>
        <w:gridCol w:w="1775"/>
        <w:gridCol w:w="6"/>
        <w:gridCol w:w="1268"/>
        <w:gridCol w:w="1091"/>
        <w:gridCol w:w="1418"/>
      </w:tblGrid>
      <w:tr w:rsidR="004D17C9" w:rsidRPr="00863F5C" w14:paraId="2E72B1BB" w14:textId="77777777" w:rsidTr="00A30B28">
        <w:trPr>
          <w:jc w:val="center"/>
        </w:trPr>
        <w:tc>
          <w:tcPr>
            <w:tcW w:w="2165" w:type="dxa"/>
          </w:tcPr>
          <w:p w14:paraId="3E5D7E21" w14:textId="77777777" w:rsidR="004D17C9" w:rsidRPr="00863F5C" w:rsidRDefault="004D17C9" w:rsidP="00646C1E">
            <w:pPr>
              <w:rPr>
                <w:rFonts w:ascii="Tahoma" w:hAnsi="Tahoma" w:cs="Tahoma"/>
                <w:b/>
                <w:bCs/>
              </w:rPr>
            </w:pPr>
            <w:r w:rsidRPr="00863F5C">
              <w:rPr>
                <w:rFonts w:ascii="Tahoma" w:hAnsi="Tahoma" w:cs="Tahoma"/>
                <w:b/>
              </w:rPr>
              <w:br w:type="page"/>
            </w:r>
            <w:r w:rsidRPr="00863F5C">
              <w:rPr>
                <w:rFonts w:ascii="Tahoma" w:hAnsi="Tahoma" w:cs="Tahoma"/>
                <w:b/>
                <w:bCs/>
              </w:rPr>
              <w:t>Service Type</w:t>
            </w:r>
          </w:p>
        </w:tc>
        <w:tc>
          <w:tcPr>
            <w:tcW w:w="1628" w:type="dxa"/>
          </w:tcPr>
          <w:p w14:paraId="23BC8EC2" w14:textId="77777777" w:rsidR="004D17C9" w:rsidRPr="00863F5C" w:rsidRDefault="004D17C9" w:rsidP="00646C1E">
            <w:pPr>
              <w:jc w:val="center"/>
              <w:rPr>
                <w:rFonts w:ascii="Tahoma" w:hAnsi="Tahoma" w:cs="Tahoma"/>
                <w:b/>
                <w:bCs/>
              </w:rPr>
            </w:pPr>
            <w:r w:rsidRPr="00863F5C">
              <w:rPr>
                <w:rFonts w:ascii="Tahoma" w:hAnsi="Tahoma" w:cs="Tahoma"/>
                <w:b/>
                <w:bCs/>
              </w:rPr>
              <w:t>How services are delivered</w:t>
            </w:r>
          </w:p>
        </w:tc>
        <w:tc>
          <w:tcPr>
            <w:tcW w:w="1775" w:type="dxa"/>
          </w:tcPr>
          <w:p w14:paraId="13BD68FE" w14:textId="77777777" w:rsidR="004D17C9" w:rsidRPr="00863F5C" w:rsidRDefault="004D17C9" w:rsidP="00646C1E">
            <w:pPr>
              <w:jc w:val="center"/>
              <w:rPr>
                <w:rFonts w:ascii="Tahoma" w:hAnsi="Tahoma" w:cs="Tahoma"/>
                <w:b/>
                <w:bCs/>
              </w:rPr>
            </w:pPr>
            <w:r w:rsidRPr="00863F5C">
              <w:rPr>
                <w:rFonts w:ascii="Tahoma" w:hAnsi="Tahoma" w:cs="Tahoma"/>
                <w:b/>
                <w:bCs/>
              </w:rPr>
              <w:t>Standard Hours</w:t>
            </w:r>
          </w:p>
          <w:p w14:paraId="64719ACF" w14:textId="77777777" w:rsidR="004D17C9" w:rsidRPr="00863F5C" w:rsidRDefault="004D17C9" w:rsidP="00646C1E">
            <w:pPr>
              <w:jc w:val="center"/>
              <w:rPr>
                <w:rFonts w:ascii="Tahoma" w:hAnsi="Tahoma" w:cs="Tahoma"/>
                <w:b/>
                <w:bCs/>
              </w:rPr>
            </w:pPr>
            <w:r w:rsidRPr="00863F5C">
              <w:rPr>
                <w:rFonts w:ascii="Tahoma" w:hAnsi="Tahoma" w:cs="Tahoma"/>
                <w:b/>
                <w:bCs/>
              </w:rPr>
              <w:t xml:space="preserve">(8am-6pm </w:t>
            </w:r>
          </w:p>
          <w:p w14:paraId="754CDC6D" w14:textId="77777777" w:rsidR="004D17C9" w:rsidRPr="00863F5C" w:rsidRDefault="004D17C9" w:rsidP="00646C1E">
            <w:pPr>
              <w:jc w:val="center"/>
              <w:rPr>
                <w:rFonts w:ascii="Tahoma" w:hAnsi="Tahoma" w:cs="Tahoma"/>
                <w:b/>
                <w:bCs/>
              </w:rPr>
            </w:pPr>
            <w:r w:rsidRPr="00863F5C">
              <w:rPr>
                <w:rFonts w:ascii="Tahoma" w:hAnsi="Tahoma" w:cs="Tahoma"/>
                <w:b/>
                <w:bCs/>
              </w:rPr>
              <w:t>Mon – Fri)</w:t>
            </w:r>
          </w:p>
        </w:tc>
        <w:tc>
          <w:tcPr>
            <w:tcW w:w="1274" w:type="dxa"/>
            <w:gridSpan w:val="2"/>
          </w:tcPr>
          <w:p w14:paraId="20B12AA6" w14:textId="77777777" w:rsidR="004D17C9" w:rsidRPr="00863F5C" w:rsidRDefault="004D17C9" w:rsidP="00646C1E">
            <w:pPr>
              <w:jc w:val="center"/>
              <w:rPr>
                <w:rFonts w:ascii="Tahoma" w:hAnsi="Tahoma" w:cs="Tahoma"/>
                <w:b/>
                <w:bCs/>
              </w:rPr>
            </w:pPr>
            <w:r w:rsidRPr="00863F5C">
              <w:rPr>
                <w:rFonts w:ascii="Tahoma" w:hAnsi="Tahoma" w:cs="Tahoma"/>
                <w:b/>
                <w:bCs/>
              </w:rPr>
              <w:t>Saturday</w:t>
            </w:r>
          </w:p>
        </w:tc>
        <w:tc>
          <w:tcPr>
            <w:tcW w:w="1091" w:type="dxa"/>
          </w:tcPr>
          <w:p w14:paraId="47BDEF42" w14:textId="77777777" w:rsidR="004D17C9" w:rsidRPr="00863F5C" w:rsidRDefault="004D17C9" w:rsidP="00646C1E">
            <w:pPr>
              <w:jc w:val="center"/>
              <w:rPr>
                <w:rFonts w:ascii="Tahoma" w:hAnsi="Tahoma" w:cs="Tahoma"/>
                <w:b/>
                <w:bCs/>
              </w:rPr>
            </w:pPr>
            <w:r w:rsidRPr="00863F5C">
              <w:rPr>
                <w:rFonts w:ascii="Tahoma" w:hAnsi="Tahoma" w:cs="Tahoma"/>
                <w:b/>
                <w:bCs/>
              </w:rPr>
              <w:t>Sunday</w:t>
            </w:r>
          </w:p>
        </w:tc>
        <w:tc>
          <w:tcPr>
            <w:tcW w:w="1418" w:type="dxa"/>
          </w:tcPr>
          <w:p w14:paraId="5C907F5B" w14:textId="77777777" w:rsidR="004D17C9" w:rsidRPr="00863F5C" w:rsidRDefault="004D17C9" w:rsidP="00646C1E">
            <w:pPr>
              <w:jc w:val="center"/>
              <w:rPr>
                <w:rFonts w:ascii="Tahoma" w:hAnsi="Tahoma" w:cs="Tahoma"/>
                <w:b/>
                <w:bCs/>
              </w:rPr>
            </w:pPr>
            <w:r w:rsidRPr="00863F5C">
              <w:rPr>
                <w:rFonts w:ascii="Tahoma" w:hAnsi="Tahoma" w:cs="Tahoma"/>
                <w:b/>
                <w:bCs/>
              </w:rPr>
              <w:t>Public Holiday</w:t>
            </w:r>
          </w:p>
        </w:tc>
      </w:tr>
      <w:tr w:rsidR="005C4D36" w:rsidRPr="00863F5C" w14:paraId="6F6ACBEC" w14:textId="77777777" w:rsidTr="00A30B28">
        <w:trPr>
          <w:jc w:val="center"/>
        </w:trPr>
        <w:tc>
          <w:tcPr>
            <w:tcW w:w="2165" w:type="dxa"/>
          </w:tcPr>
          <w:p w14:paraId="01192D73" w14:textId="77777777" w:rsidR="005C4D36" w:rsidRPr="00863F5C" w:rsidRDefault="005C4D36" w:rsidP="00646C1E">
            <w:pPr>
              <w:rPr>
                <w:rFonts w:ascii="Tahoma" w:hAnsi="Tahoma" w:cs="Tahoma"/>
                <w:b/>
                <w:bCs/>
              </w:rPr>
            </w:pPr>
            <w:r w:rsidRPr="00863F5C">
              <w:rPr>
                <w:rFonts w:ascii="Tahoma" w:hAnsi="Tahoma" w:cs="Tahoma"/>
                <w:b/>
                <w:bCs/>
              </w:rPr>
              <w:t xml:space="preserve">Personal Care </w:t>
            </w:r>
          </w:p>
        </w:tc>
        <w:tc>
          <w:tcPr>
            <w:tcW w:w="1628" w:type="dxa"/>
          </w:tcPr>
          <w:p w14:paraId="3DF15870" w14:textId="77777777" w:rsidR="005C4D36" w:rsidRPr="00863F5C" w:rsidRDefault="005C4D36" w:rsidP="00646C1E">
            <w:pPr>
              <w:rPr>
                <w:rFonts w:ascii="Tahoma" w:hAnsi="Tahoma" w:cs="Tahoma"/>
              </w:rPr>
            </w:pPr>
            <w:r w:rsidRPr="00863F5C">
              <w:rPr>
                <w:rFonts w:ascii="Tahoma" w:hAnsi="Tahoma" w:cs="Tahoma"/>
                <w:b/>
                <w:bCs/>
              </w:rPr>
              <w:t>Per Hour</w:t>
            </w:r>
          </w:p>
        </w:tc>
        <w:tc>
          <w:tcPr>
            <w:tcW w:w="1775" w:type="dxa"/>
          </w:tcPr>
          <w:p w14:paraId="6EDA9B59" w14:textId="545C4FD3" w:rsidR="005C4D36" w:rsidRPr="00863F5C" w:rsidRDefault="005C4D36" w:rsidP="00646C1E">
            <w:pPr>
              <w:jc w:val="center"/>
              <w:rPr>
                <w:rFonts w:ascii="Tahoma" w:hAnsi="Tahoma" w:cs="Tahoma"/>
              </w:rPr>
            </w:pPr>
            <w:r w:rsidRPr="00863F5C">
              <w:rPr>
                <w:rFonts w:ascii="Tahoma" w:hAnsi="Tahoma" w:cs="Tahoma"/>
              </w:rPr>
              <w:t>$</w:t>
            </w:r>
            <w:r w:rsidR="004C7530">
              <w:rPr>
                <w:rFonts w:ascii="Tahoma" w:hAnsi="Tahoma" w:cs="Tahoma"/>
              </w:rPr>
              <w:t>100</w:t>
            </w:r>
            <w:r w:rsidRPr="00863F5C">
              <w:rPr>
                <w:rFonts w:ascii="Tahoma" w:hAnsi="Tahoma" w:cs="Tahoma"/>
              </w:rPr>
              <w:t>.00</w:t>
            </w:r>
          </w:p>
        </w:tc>
        <w:tc>
          <w:tcPr>
            <w:tcW w:w="3783" w:type="dxa"/>
            <w:gridSpan w:val="4"/>
            <w:vMerge w:val="restart"/>
          </w:tcPr>
          <w:p w14:paraId="06D3337C" w14:textId="47454DE8" w:rsidR="005C4D36" w:rsidRPr="00863F5C" w:rsidRDefault="005C4D36" w:rsidP="00646C1E">
            <w:pPr>
              <w:jc w:val="center"/>
              <w:rPr>
                <w:rFonts w:ascii="Tahoma" w:hAnsi="Tahoma" w:cs="Tahoma"/>
              </w:rPr>
            </w:pPr>
            <w:r w:rsidRPr="00863F5C">
              <w:rPr>
                <w:rFonts w:ascii="Tahoma" w:hAnsi="Tahoma" w:cs="Tahoma"/>
              </w:rPr>
              <w:t>Services required on Saturday’s, Sunday’s, and public holidays upon request.</w:t>
            </w:r>
          </w:p>
        </w:tc>
      </w:tr>
      <w:tr w:rsidR="005C4D36" w:rsidRPr="00863F5C" w14:paraId="348C8E37" w14:textId="77777777" w:rsidTr="00A30B28">
        <w:trPr>
          <w:jc w:val="center"/>
        </w:trPr>
        <w:tc>
          <w:tcPr>
            <w:tcW w:w="2165" w:type="dxa"/>
          </w:tcPr>
          <w:p w14:paraId="6F1E1F8E" w14:textId="77777777" w:rsidR="005C4D36" w:rsidRPr="00863F5C" w:rsidRDefault="005C4D36" w:rsidP="00646C1E">
            <w:pPr>
              <w:rPr>
                <w:rFonts w:ascii="Tahoma" w:hAnsi="Tahoma" w:cs="Tahoma"/>
                <w:b/>
                <w:bCs/>
              </w:rPr>
            </w:pPr>
            <w:r w:rsidRPr="00863F5C">
              <w:rPr>
                <w:rFonts w:ascii="Tahoma" w:hAnsi="Tahoma" w:cs="Tahoma"/>
                <w:b/>
                <w:bCs/>
              </w:rPr>
              <w:t xml:space="preserve">Domestic Assistance </w:t>
            </w:r>
          </w:p>
        </w:tc>
        <w:tc>
          <w:tcPr>
            <w:tcW w:w="1628" w:type="dxa"/>
          </w:tcPr>
          <w:p w14:paraId="71AD907B" w14:textId="77777777" w:rsidR="005C4D36" w:rsidRPr="00863F5C" w:rsidRDefault="005C4D36" w:rsidP="00646C1E">
            <w:pPr>
              <w:rPr>
                <w:rFonts w:ascii="Tahoma" w:hAnsi="Tahoma" w:cs="Tahoma"/>
              </w:rPr>
            </w:pPr>
            <w:r w:rsidRPr="00863F5C">
              <w:rPr>
                <w:rFonts w:ascii="Tahoma" w:hAnsi="Tahoma" w:cs="Tahoma"/>
                <w:b/>
                <w:bCs/>
              </w:rPr>
              <w:t>Per Hour</w:t>
            </w:r>
          </w:p>
        </w:tc>
        <w:tc>
          <w:tcPr>
            <w:tcW w:w="1775" w:type="dxa"/>
          </w:tcPr>
          <w:p w14:paraId="2A8CAF4D" w14:textId="53B65AAC" w:rsidR="005C4D36" w:rsidRPr="00863F5C" w:rsidRDefault="005C4D36" w:rsidP="00646C1E">
            <w:pPr>
              <w:jc w:val="center"/>
              <w:rPr>
                <w:rFonts w:ascii="Tahoma" w:hAnsi="Tahoma" w:cs="Tahoma"/>
              </w:rPr>
            </w:pPr>
            <w:r w:rsidRPr="00863F5C">
              <w:rPr>
                <w:rFonts w:ascii="Tahoma" w:hAnsi="Tahoma" w:cs="Tahoma"/>
              </w:rPr>
              <w:t>$</w:t>
            </w:r>
            <w:r w:rsidR="004C7530">
              <w:rPr>
                <w:rFonts w:ascii="Tahoma" w:hAnsi="Tahoma" w:cs="Tahoma"/>
              </w:rPr>
              <w:t>100</w:t>
            </w:r>
            <w:r w:rsidRPr="00863F5C">
              <w:rPr>
                <w:rFonts w:ascii="Tahoma" w:hAnsi="Tahoma" w:cs="Tahoma"/>
              </w:rPr>
              <w:t>.00</w:t>
            </w:r>
          </w:p>
        </w:tc>
        <w:tc>
          <w:tcPr>
            <w:tcW w:w="3783" w:type="dxa"/>
            <w:gridSpan w:val="4"/>
            <w:vMerge/>
          </w:tcPr>
          <w:p w14:paraId="596C8DE6" w14:textId="4CB74632" w:rsidR="005C4D36" w:rsidRPr="00863F5C" w:rsidRDefault="005C4D36" w:rsidP="00646C1E">
            <w:pPr>
              <w:jc w:val="center"/>
              <w:rPr>
                <w:rFonts w:ascii="Tahoma" w:hAnsi="Tahoma" w:cs="Tahoma"/>
              </w:rPr>
            </w:pPr>
          </w:p>
        </w:tc>
      </w:tr>
      <w:tr w:rsidR="005C4D36" w:rsidRPr="00863F5C" w14:paraId="5BCC25C5" w14:textId="77777777" w:rsidTr="00A30B28">
        <w:trPr>
          <w:jc w:val="center"/>
        </w:trPr>
        <w:tc>
          <w:tcPr>
            <w:tcW w:w="2165" w:type="dxa"/>
          </w:tcPr>
          <w:p w14:paraId="0F38AFC5" w14:textId="0D1DDA12" w:rsidR="005C4D36" w:rsidRPr="00863F5C" w:rsidRDefault="005C4D36" w:rsidP="00646C1E">
            <w:pPr>
              <w:rPr>
                <w:rFonts w:ascii="Tahoma" w:hAnsi="Tahoma" w:cs="Tahoma"/>
                <w:b/>
                <w:bCs/>
              </w:rPr>
            </w:pPr>
            <w:r w:rsidRPr="00863F5C">
              <w:rPr>
                <w:rFonts w:ascii="Tahoma" w:hAnsi="Tahoma" w:cs="Tahoma"/>
                <w:b/>
                <w:bCs/>
              </w:rPr>
              <w:t>Social Support</w:t>
            </w:r>
            <w:r w:rsidR="007C7884">
              <w:rPr>
                <w:rFonts w:ascii="Tahoma" w:hAnsi="Tahoma" w:cs="Tahoma"/>
                <w:b/>
                <w:bCs/>
              </w:rPr>
              <w:t xml:space="preserve"> Individual</w:t>
            </w:r>
          </w:p>
        </w:tc>
        <w:tc>
          <w:tcPr>
            <w:tcW w:w="1628" w:type="dxa"/>
          </w:tcPr>
          <w:p w14:paraId="0CBBDF9A" w14:textId="77777777" w:rsidR="005C4D36" w:rsidRPr="00863F5C" w:rsidRDefault="005C4D36" w:rsidP="00646C1E">
            <w:pPr>
              <w:rPr>
                <w:rFonts w:ascii="Tahoma" w:hAnsi="Tahoma" w:cs="Tahoma"/>
              </w:rPr>
            </w:pPr>
            <w:r w:rsidRPr="00863F5C">
              <w:rPr>
                <w:rFonts w:ascii="Tahoma" w:hAnsi="Tahoma" w:cs="Tahoma"/>
                <w:b/>
                <w:bCs/>
              </w:rPr>
              <w:t>Per Hour</w:t>
            </w:r>
          </w:p>
        </w:tc>
        <w:tc>
          <w:tcPr>
            <w:tcW w:w="1775" w:type="dxa"/>
          </w:tcPr>
          <w:p w14:paraId="1E7DD1EB" w14:textId="30E39F12" w:rsidR="005C4D36" w:rsidRPr="00863F5C" w:rsidRDefault="005C4D36" w:rsidP="00646C1E">
            <w:pPr>
              <w:jc w:val="center"/>
              <w:rPr>
                <w:rFonts w:ascii="Tahoma" w:hAnsi="Tahoma" w:cs="Tahoma"/>
              </w:rPr>
            </w:pPr>
            <w:r w:rsidRPr="00863F5C">
              <w:rPr>
                <w:rFonts w:ascii="Tahoma" w:hAnsi="Tahoma" w:cs="Tahoma"/>
              </w:rPr>
              <w:t>$</w:t>
            </w:r>
            <w:r w:rsidR="0071679C">
              <w:rPr>
                <w:rFonts w:ascii="Tahoma" w:hAnsi="Tahoma" w:cs="Tahoma"/>
              </w:rPr>
              <w:t>100</w:t>
            </w:r>
            <w:r w:rsidRPr="00863F5C">
              <w:rPr>
                <w:rFonts w:ascii="Tahoma" w:hAnsi="Tahoma" w:cs="Tahoma"/>
              </w:rPr>
              <w:t>.00</w:t>
            </w:r>
          </w:p>
        </w:tc>
        <w:tc>
          <w:tcPr>
            <w:tcW w:w="3783" w:type="dxa"/>
            <w:gridSpan w:val="4"/>
            <w:vMerge/>
          </w:tcPr>
          <w:p w14:paraId="6599E3FC" w14:textId="2F594E93" w:rsidR="005C4D36" w:rsidRPr="00863F5C" w:rsidRDefault="005C4D36" w:rsidP="00646C1E">
            <w:pPr>
              <w:jc w:val="center"/>
              <w:rPr>
                <w:rFonts w:ascii="Tahoma" w:hAnsi="Tahoma" w:cs="Tahoma"/>
              </w:rPr>
            </w:pPr>
          </w:p>
        </w:tc>
      </w:tr>
      <w:tr w:rsidR="005C4D36" w:rsidRPr="00863F5C" w14:paraId="724B08D2" w14:textId="77777777" w:rsidTr="00A30B28">
        <w:trPr>
          <w:jc w:val="center"/>
        </w:trPr>
        <w:tc>
          <w:tcPr>
            <w:tcW w:w="2165" w:type="dxa"/>
          </w:tcPr>
          <w:p w14:paraId="057EB010" w14:textId="77777777" w:rsidR="005C4D36" w:rsidRPr="00863F5C" w:rsidRDefault="005C4D36" w:rsidP="00646C1E">
            <w:pPr>
              <w:rPr>
                <w:rFonts w:ascii="Tahoma" w:hAnsi="Tahoma" w:cs="Tahoma"/>
                <w:b/>
                <w:bCs/>
              </w:rPr>
            </w:pPr>
            <w:r w:rsidRPr="00863F5C">
              <w:rPr>
                <w:rFonts w:ascii="Tahoma" w:hAnsi="Tahoma" w:cs="Tahoma"/>
                <w:b/>
                <w:bCs/>
              </w:rPr>
              <w:t xml:space="preserve">Light Garden Maintenance </w:t>
            </w:r>
          </w:p>
        </w:tc>
        <w:tc>
          <w:tcPr>
            <w:tcW w:w="1628" w:type="dxa"/>
          </w:tcPr>
          <w:p w14:paraId="6835168C" w14:textId="58370886" w:rsidR="005C4D36" w:rsidRPr="00863F5C" w:rsidRDefault="005C4D36" w:rsidP="00646C1E">
            <w:pPr>
              <w:rPr>
                <w:rFonts w:ascii="Tahoma" w:hAnsi="Tahoma" w:cs="Tahoma"/>
              </w:rPr>
            </w:pPr>
            <w:r w:rsidRPr="00863F5C">
              <w:rPr>
                <w:rFonts w:ascii="Tahoma" w:hAnsi="Tahoma" w:cs="Tahoma"/>
                <w:b/>
                <w:bCs/>
              </w:rPr>
              <w:t>Per Lawn</w:t>
            </w:r>
          </w:p>
        </w:tc>
        <w:tc>
          <w:tcPr>
            <w:tcW w:w="1775" w:type="dxa"/>
          </w:tcPr>
          <w:p w14:paraId="57AEF6AA" w14:textId="15E7EC74" w:rsidR="005C4D36" w:rsidRPr="00863F5C" w:rsidRDefault="005C4D36" w:rsidP="00646C1E">
            <w:pPr>
              <w:jc w:val="center"/>
              <w:rPr>
                <w:rFonts w:ascii="Tahoma" w:hAnsi="Tahoma" w:cs="Tahoma"/>
              </w:rPr>
            </w:pPr>
            <w:r w:rsidRPr="00863F5C">
              <w:rPr>
                <w:rFonts w:ascii="Tahoma" w:hAnsi="Tahoma" w:cs="Tahoma"/>
              </w:rPr>
              <w:t>$</w:t>
            </w:r>
            <w:r w:rsidR="004C7530">
              <w:rPr>
                <w:rFonts w:ascii="Tahoma" w:hAnsi="Tahoma" w:cs="Tahoma"/>
              </w:rPr>
              <w:t>10</w:t>
            </w:r>
            <w:r w:rsidR="0071679C">
              <w:rPr>
                <w:rFonts w:ascii="Tahoma" w:hAnsi="Tahoma" w:cs="Tahoma"/>
              </w:rPr>
              <w:t>50</w:t>
            </w:r>
            <w:r w:rsidRPr="00863F5C">
              <w:rPr>
                <w:rFonts w:ascii="Tahoma" w:hAnsi="Tahoma" w:cs="Tahoma"/>
              </w:rPr>
              <w:t>00</w:t>
            </w:r>
          </w:p>
        </w:tc>
        <w:tc>
          <w:tcPr>
            <w:tcW w:w="3783" w:type="dxa"/>
            <w:gridSpan w:val="4"/>
            <w:vMerge/>
          </w:tcPr>
          <w:p w14:paraId="5DD2927F" w14:textId="59CA7637" w:rsidR="005C4D36" w:rsidRPr="00863F5C" w:rsidRDefault="005C4D36" w:rsidP="00646C1E">
            <w:pPr>
              <w:jc w:val="center"/>
              <w:rPr>
                <w:rFonts w:ascii="Tahoma" w:hAnsi="Tahoma" w:cs="Tahoma"/>
              </w:rPr>
            </w:pPr>
          </w:p>
        </w:tc>
      </w:tr>
      <w:tr w:rsidR="005C4D36" w:rsidRPr="00863F5C" w14:paraId="0AE1014B" w14:textId="77777777" w:rsidTr="00A30B28">
        <w:trPr>
          <w:jc w:val="center"/>
        </w:trPr>
        <w:tc>
          <w:tcPr>
            <w:tcW w:w="2165" w:type="dxa"/>
          </w:tcPr>
          <w:p w14:paraId="439E55B4" w14:textId="77777777" w:rsidR="005C4D36" w:rsidRPr="00863F5C" w:rsidRDefault="005C4D36" w:rsidP="00646C1E">
            <w:pPr>
              <w:rPr>
                <w:rFonts w:ascii="Tahoma" w:hAnsi="Tahoma" w:cs="Tahoma"/>
                <w:b/>
                <w:bCs/>
              </w:rPr>
            </w:pPr>
            <w:r w:rsidRPr="00863F5C">
              <w:rPr>
                <w:rFonts w:ascii="Tahoma" w:hAnsi="Tahoma" w:cs="Tahoma"/>
                <w:b/>
                <w:bCs/>
              </w:rPr>
              <w:t>Social support group</w:t>
            </w:r>
          </w:p>
        </w:tc>
        <w:tc>
          <w:tcPr>
            <w:tcW w:w="1628" w:type="dxa"/>
          </w:tcPr>
          <w:p w14:paraId="2C4AA625" w14:textId="77777777" w:rsidR="005C4D36" w:rsidRPr="00863F5C" w:rsidRDefault="005C4D36" w:rsidP="00646C1E">
            <w:pPr>
              <w:rPr>
                <w:rFonts w:ascii="Tahoma" w:hAnsi="Tahoma" w:cs="Tahoma"/>
              </w:rPr>
            </w:pPr>
            <w:r w:rsidRPr="00863F5C">
              <w:rPr>
                <w:rFonts w:ascii="Tahoma" w:hAnsi="Tahoma" w:cs="Tahoma"/>
                <w:b/>
                <w:bCs/>
              </w:rPr>
              <w:t>Per Hour</w:t>
            </w:r>
          </w:p>
        </w:tc>
        <w:tc>
          <w:tcPr>
            <w:tcW w:w="1775" w:type="dxa"/>
          </w:tcPr>
          <w:p w14:paraId="46D4A56B" w14:textId="6C6F39E6" w:rsidR="005C4D36" w:rsidRPr="00863F5C" w:rsidRDefault="005C4D36" w:rsidP="00646C1E">
            <w:pPr>
              <w:jc w:val="center"/>
              <w:rPr>
                <w:rFonts w:ascii="Tahoma" w:hAnsi="Tahoma" w:cs="Tahoma"/>
              </w:rPr>
            </w:pPr>
            <w:r w:rsidRPr="00863F5C">
              <w:rPr>
                <w:rFonts w:ascii="Tahoma" w:hAnsi="Tahoma" w:cs="Tahoma"/>
              </w:rPr>
              <w:t>$55.00</w:t>
            </w:r>
          </w:p>
        </w:tc>
        <w:tc>
          <w:tcPr>
            <w:tcW w:w="3783" w:type="dxa"/>
            <w:gridSpan w:val="4"/>
            <w:vMerge/>
          </w:tcPr>
          <w:p w14:paraId="2697067F" w14:textId="1572887A" w:rsidR="005C4D36" w:rsidRPr="00863F5C" w:rsidRDefault="005C4D36" w:rsidP="00646C1E">
            <w:pPr>
              <w:jc w:val="center"/>
              <w:rPr>
                <w:rFonts w:ascii="Tahoma" w:hAnsi="Tahoma" w:cs="Tahoma"/>
              </w:rPr>
            </w:pPr>
          </w:p>
        </w:tc>
      </w:tr>
      <w:tr w:rsidR="005C4D36" w:rsidRPr="00863F5C" w14:paraId="47F5155B" w14:textId="77777777" w:rsidTr="00A30B28">
        <w:trPr>
          <w:jc w:val="center"/>
        </w:trPr>
        <w:tc>
          <w:tcPr>
            <w:tcW w:w="2165" w:type="dxa"/>
            <w:vAlign w:val="center"/>
          </w:tcPr>
          <w:p w14:paraId="74FB54D6" w14:textId="77777777" w:rsidR="005C4D36" w:rsidRPr="00863F5C" w:rsidRDefault="005C4D36" w:rsidP="00646C1E">
            <w:pPr>
              <w:rPr>
                <w:rFonts w:ascii="Tahoma" w:hAnsi="Tahoma" w:cs="Tahoma"/>
                <w:b/>
                <w:bCs/>
              </w:rPr>
            </w:pPr>
            <w:r w:rsidRPr="00863F5C">
              <w:rPr>
                <w:rFonts w:ascii="Tahoma" w:hAnsi="Tahoma" w:cs="Tahoma"/>
                <w:b/>
                <w:bCs/>
              </w:rPr>
              <w:t>Transport</w:t>
            </w:r>
          </w:p>
        </w:tc>
        <w:tc>
          <w:tcPr>
            <w:tcW w:w="1628" w:type="dxa"/>
            <w:vAlign w:val="center"/>
          </w:tcPr>
          <w:p w14:paraId="68F29797" w14:textId="77777777" w:rsidR="005C4D36" w:rsidRPr="00863F5C" w:rsidRDefault="005C4D36" w:rsidP="00646C1E">
            <w:pPr>
              <w:rPr>
                <w:rFonts w:ascii="Tahoma" w:hAnsi="Tahoma" w:cs="Tahoma"/>
              </w:rPr>
            </w:pPr>
            <w:r w:rsidRPr="00863F5C">
              <w:rPr>
                <w:rFonts w:ascii="Tahoma" w:hAnsi="Tahoma" w:cs="Tahoma"/>
              </w:rPr>
              <w:t>Per kilometre</w:t>
            </w:r>
          </w:p>
        </w:tc>
        <w:tc>
          <w:tcPr>
            <w:tcW w:w="1775" w:type="dxa"/>
          </w:tcPr>
          <w:p w14:paraId="3DAE73D1" w14:textId="77777777" w:rsidR="005C4D36" w:rsidRPr="00863F5C" w:rsidRDefault="005C4D36" w:rsidP="00646C1E">
            <w:pPr>
              <w:jc w:val="center"/>
              <w:rPr>
                <w:rFonts w:ascii="Tahoma" w:hAnsi="Tahoma" w:cs="Tahoma"/>
              </w:rPr>
            </w:pPr>
            <w:r w:rsidRPr="00863F5C">
              <w:rPr>
                <w:rFonts w:ascii="Tahoma" w:hAnsi="Tahoma" w:cs="Tahoma"/>
              </w:rPr>
              <w:t>$1.00</w:t>
            </w:r>
          </w:p>
        </w:tc>
        <w:tc>
          <w:tcPr>
            <w:tcW w:w="3783" w:type="dxa"/>
            <w:gridSpan w:val="4"/>
            <w:vMerge/>
          </w:tcPr>
          <w:p w14:paraId="6513E996" w14:textId="652DDD99" w:rsidR="005C4D36" w:rsidRPr="00863F5C" w:rsidRDefault="005C4D36" w:rsidP="00646C1E">
            <w:pPr>
              <w:jc w:val="center"/>
              <w:rPr>
                <w:rFonts w:ascii="Tahoma" w:hAnsi="Tahoma" w:cs="Tahoma"/>
              </w:rPr>
            </w:pPr>
          </w:p>
        </w:tc>
      </w:tr>
      <w:tr w:rsidR="004D17C9" w:rsidRPr="00863F5C" w14:paraId="71946C19" w14:textId="77777777" w:rsidTr="00A30B28">
        <w:trPr>
          <w:cantSplit/>
          <w:jc w:val="center"/>
        </w:trPr>
        <w:tc>
          <w:tcPr>
            <w:tcW w:w="2165" w:type="dxa"/>
            <w:vAlign w:val="center"/>
          </w:tcPr>
          <w:p w14:paraId="2041132F" w14:textId="77777777" w:rsidR="004D17C9" w:rsidRPr="00863F5C" w:rsidRDefault="004D17C9" w:rsidP="00646C1E">
            <w:pPr>
              <w:rPr>
                <w:rFonts w:ascii="Tahoma" w:hAnsi="Tahoma" w:cs="Tahoma"/>
                <w:b/>
                <w:bCs/>
              </w:rPr>
            </w:pPr>
            <w:r w:rsidRPr="00863F5C">
              <w:rPr>
                <w:rFonts w:ascii="Tahoma" w:hAnsi="Tahoma" w:cs="Tahoma"/>
                <w:b/>
                <w:bCs/>
              </w:rPr>
              <w:t>When providing services on behalf of another service provider</w:t>
            </w:r>
          </w:p>
        </w:tc>
        <w:tc>
          <w:tcPr>
            <w:tcW w:w="1628" w:type="dxa"/>
            <w:vAlign w:val="center"/>
          </w:tcPr>
          <w:p w14:paraId="7B89C4B8" w14:textId="77777777" w:rsidR="004D17C9" w:rsidRPr="00863F5C" w:rsidRDefault="004D17C9" w:rsidP="00646C1E">
            <w:pPr>
              <w:rPr>
                <w:rFonts w:ascii="Tahoma" w:hAnsi="Tahoma" w:cs="Tahoma"/>
              </w:rPr>
            </w:pPr>
            <w:r w:rsidRPr="00863F5C">
              <w:rPr>
                <w:rFonts w:ascii="Tahoma" w:hAnsi="Tahoma" w:cs="Tahoma"/>
              </w:rPr>
              <w:t>Per service</w:t>
            </w:r>
          </w:p>
        </w:tc>
        <w:tc>
          <w:tcPr>
            <w:tcW w:w="1781" w:type="dxa"/>
            <w:gridSpan w:val="2"/>
          </w:tcPr>
          <w:p w14:paraId="6F4CAE18" w14:textId="77777777" w:rsidR="004D17C9" w:rsidRPr="00863F5C" w:rsidRDefault="004D17C9" w:rsidP="00646C1E">
            <w:pPr>
              <w:rPr>
                <w:rFonts w:ascii="Tahoma" w:hAnsi="Tahoma" w:cs="Tahoma"/>
              </w:rPr>
            </w:pPr>
          </w:p>
          <w:p w14:paraId="6BBFB43F" w14:textId="77777777" w:rsidR="004D17C9" w:rsidRPr="00863F5C" w:rsidRDefault="004D17C9" w:rsidP="00646C1E">
            <w:pPr>
              <w:jc w:val="center"/>
              <w:rPr>
                <w:rFonts w:ascii="Tahoma" w:hAnsi="Tahoma" w:cs="Tahoma"/>
              </w:rPr>
            </w:pPr>
            <w:r w:rsidRPr="00863F5C">
              <w:rPr>
                <w:rFonts w:ascii="Tahoma" w:hAnsi="Tahoma" w:cs="Tahoma"/>
              </w:rPr>
              <w:t>As above</w:t>
            </w:r>
          </w:p>
        </w:tc>
        <w:tc>
          <w:tcPr>
            <w:tcW w:w="1268" w:type="dxa"/>
          </w:tcPr>
          <w:p w14:paraId="3472B386" w14:textId="77777777" w:rsidR="004D17C9" w:rsidRPr="00863F5C" w:rsidRDefault="004D17C9" w:rsidP="00646C1E">
            <w:pPr>
              <w:jc w:val="center"/>
              <w:rPr>
                <w:rFonts w:ascii="Tahoma" w:hAnsi="Tahoma" w:cs="Tahoma"/>
              </w:rPr>
            </w:pPr>
          </w:p>
        </w:tc>
        <w:tc>
          <w:tcPr>
            <w:tcW w:w="1091" w:type="dxa"/>
          </w:tcPr>
          <w:p w14:paraId="2F5DDF0B" w14:textId="77777777" w:rsidR="004D17C9" w:rsidRPr="00863F5C" w:rsidRDefault="004D17C9" w:rsidP="00646C1E">
            <w:pPr>
              <w:jc w:val="center"/>
              <w:rPr>
                <w:rFonts w:ascii="Tahoma" w:hAnsi="Tahoma" w:cs="Tahoma"/>
              </w:rPr>
            </w:pPr>
          </w:p>
        </w:tc>
        <w:tc>
          <w:tcPr>
            <w:tcW w:w="1418" w:type="dxa"/>
          </w:tcPr>
          <w:p w14:paraId="3F4267C9" w14:textId="77777777" w:rsidR="004D17C9" w:rsidRPr="00863F5C" w:rsidRDefault="004D17C9" w:rsidP="00646C1E">
            <w:pPr>
              <w:jc w:val="center"/>
              <w:rPr>
                <w:rFonts w:ascii="Tahoma" w:hAnsi="Tahoma" w:cs="Tahoma"/>
              </w:rPr>
            </w:pPr>
          </w:p>
        </w:tc>
      </w:tr>
    </w:tbl>
    <w:p w14:paraId="548AB762" w14:textId="77777777" w:rsidR="004D17C9" w:rsidRPr="00863F5C" w:rsidRDefault="004D17C9" w:rsidP="004D17C9">
      <w:pPr>
        <w:rPr>
          <w:rFonts w:ascii="Tahoma" w:hAnsi="Tahoma" w:cs="Tahoma"/>
        </w:rPr>
      </w:pPr>
    </w:p>
    <w:p w14:paraId="68AA19B8" w14:textId="77777777" w:rsidR="004D17C9" w:rsidRPr="002C2666" w:rsidRDefault="004D17C9" w:rsidP="004D17C9">
      <w:pPr>
        <w:rPr>
          <w:rFonts w:ascii="Tahoma" w:hAnsi="Tahoma" w:cs="Tahoma"/>
          <w:b/>
          <w:bCs/>
          <w:sz w:val="24"/>
          <w:szCs w:val="24"/>
        </w:rPr>
      </w:pPr>
      <w:r w:rsidRPr="002C2666">
        <w:rPr>
          <w:rFonts w:ascii="Tahoma" w:hAnsi="Tahoma" w:cs="Tahoma"/>
          <w:b/>
          <w:bCs/>
          <w:sz w:val="24"/>
          <w:szCs w:val="24"/>
        </w:rPr>
        <w:t>Charges for individual services</w:t>
      </w:r>
    </w:p>
    <w:p w14:paraId="60A98FFE" w14:textId="22266319" w:rsidR="004D17C9" w:rsidRPr="002C2666" w:rsidRDefault="004D17C9" w:rsidP="004D17C9">
      <w:pPr>
        <w:jc w:val="both"/>
        <w:rPr>
          <w:rFonts w:ascii="Tahoma" w:hAnsi="Tahoma" w:cs="Tahoma"/>
          <w:sz w:val="24"/>
          <w:szCs w:val="24"/>
        </w:rPr>
      </w:pPr>
      <w:r w:rsidRPr="002C2666">
        <w:rPr>
          <w:rFonts w:ascii="Tahoma" w:hAnsi="Tahoma" w:cs="Tahoma"/>
          <w:sz w:val="24"/>
          <w:szCs w:val="24"/>
        </w:rPr>
        <w:t xml:space="preserve">The Home Care Package Program does not allow for the purchase of food, except as part of enteral feeding (tube in the nose to help with feeding).  The Home Care Package can pay for the cost of staff buying the food, cooking the food, and delivering the food, but the consumer </w:t>
      </w:r>
      <w:r w:rsidRPr="002C2666">
        <w:rPr>
          <w:rFonts w:ascii="Tahoma" w:hAnsi="Tahoma" w:cs="Tahoma"/>
          <w:b/>
          <w:bCs/>
          <w:sz w:val="24"/>
          <w:szCs w:val="24"/>
        </w:rPr>
        <w:t>must</w:t>
      </w:r>
      <w:r w:rsidRPr="002C2666">
        <w:rPr>
          <w:rFonts w:ascii="Tahoma" w:hAnsi="Tahoma" w:cs="Tahoma"/>
          <w:sz w:val="24"/>
          <w:szCs w:val="24"/>
        </w:rPr>
        <w:t xml:space="preserve"> pay for the cost of the food itself. A direct deduction arrangement </w:t>
      </w:r>
      <w:r w:rsidR="00D626E2">
        <w:rPr>
          <w:rFonts w:ascii="Tahoma" w:hAnsi="Tahoma" w:cs="Tahoma"/>
          <w:sz w:val="24"/>
          <w:szCs w:val="24"/>
        </w:rPr>
        <w:t>can be</w:t>
      </w:r>
      <w:r w:rsidRPr="002C2666">
        <w:rPr>
          <w:rFonts w:ascii="Tahoma" w:hAnsi="Tahoma" w:cs="Tahoma"/>
          <w:sz w:val="24"/>
          <w:szCs w:val="24"/>
        </w:rPr>
        <w:t xml:space="preserve"> set up with Centrelink to automatically deduct this contribution from consumers who request the meal service. </w:t>
      </w:r>
    </w:p>
    <w:tbl>
      <w:tblPr>
        <w:tblStyle w:val="TableGrid"/>
        <w:tblW w:w="9351" w:type="dxa"/>
        <w:tblLook w:val="04A0" w:firstRow="1" w:lastRow="0" w:firstColumn="1" w:lastColumn="0" w:noHBand="0" w:noVBand="1"/>
        <w:tblDescription w:val="Heading - Other Charges, followed by columns level 1, 2, 3 and 4. The following row is Package management, followed by a per fortnight unit. Dollar signs are across level 1, 2, 3 and 4.  The following row is Maximum exit amount, followed by Max. Total. A dollar sign is across levels 1, 2, 3 and 4. The following row is Staff travel costs to visit you with a per kilometre unit. A dollar sign is across level 1, 2, 3 and 4. The following row is Separate charge when you want to receive services from a different provider. The next column is provider to select 'yes' or 'no'. It then reads provider free text - mandatory field if 'yes', optional field if 'no' - maximum 500 characters across level 1, 2, 3 and 4."/>
      </w:tblPr>
      <w:tblGrid>
        <w:gridCol w:w="2087"/>
        <w:gridCol w:w="1686"/>
        <w:gridCol w:w="1966"/>
        <w:gridCol w:w="1212"/>
        <w:gridCol w:w="1131"/>
        <w:gridCol w:w="1269"/>
      </w:tblGrid>
      <w:tr w:rsidR="004D17C9" w:rsidRPr="00863F5C" w14:paraId="2EC34A8D" w14:textId="77777777" w:rsidTr="00863F5C">
        <w:tc>
          <w:tcPr>
            <w:tcW w:w="2087" w:type="dxa"/>
          </w:tcPr>
          <w:p w14:paraId="52C39364" w14:textId="77777777" w:rsidR="004D17C9" w:rsidRPr="00863F5C" w:rsidRDefault="004D17C9" w:rsidP="00646C1E">
            <w:pPr>
              <w:rPr>
                <w:rFonts w:ascii="Tahoma" w:hAnsi="Tahoma" w:cs="Tahoma"/>
                <w:b/>
                <w:bCs/>
              </w:rPr>
            </w:pPr>
            <w:r w:rsidRPr="00863F5C">
              <w:rPr>
                <w:rFonts w:ascii="Tahoma" w:hAnsi="Tahoma" w:cs="Tahoma"/>
                <w:b/>
              </w:rPr>
              <w:br w:type="page"/>
            </w:r>
            <w:r w:rsidRPr="00863F5C">
              <w:rPr>
                <w:rFonts w:ascii="Tahoma" w:hAnsi="Tahoma" w:cs="Tahoma"/>
                <w:b/>
                <w:bCs/>
              </w:rPr>
              <w:t>Service Type</w:t>
            </w:r>
          </w:p>
        </w:tc>
        <w:tc>
          <w:tcPr>
            <w:tcW w:w="1686" w:type="dxa"/>
          </w:tcPr>
          <w:p w14:paraId="33FA52BF" w14:textId="77777777" w:rsidR="004D17C9" w:rsidRPr="00863F5C" w:rsidRDefault="004D17C9" w:rsidP="00646C1E">
            <w:pPr>
              <w:jc w:val="center"/>
              <w:rPr>
                <w:rFonts w:ascii="Tahoma" w:hAnsi="Tahoma" w:cs="Tahoma"/>
                <w:b/>
                <w:bCs/>
              </w:rPr>
            </w:pPr>
            <w:r w:rsidRPr="00863F5C">
              <w:rPr>
                <w:rFonts w:ascii="Tahoma" w:hAnsi="Tahoma" w:cs="Tahoma"/>
                <w:b/>
                <w:bCs/>
              </w:rPr>
              <w:t>How services are delivered</w:t>
            </w:r>
          </w:p>
        </w:tc>
        <w:tc>
          <w:tcPr>
            <w:tcW w:w="1966" w:type="dxa"/>
          </w:tcPr>
          <w:p w14:paraId="2545470D" w14:textId="77777777" w:rsidR="004D17C9" w:rsidRPr="00863F5C" w:rsidRDefault="004D17C9" w:rsidP="00646C1E">
            <w:pPr>
              <w:jc w:val="center"/>
              <w:rPr>
                <w:rFonts w:ascii="Tahoma" w:hAnsi="Tahoma" w:cs="Tahoma"/>
                <w:b/>
                <w:bCs/>
              </w:rPr>
            </w:pPr>
            <w:r w:rsidRPr="00863F5C">
              <w:rPr>
                <w:rFonts w:ascii="Tahoma" w:hAnsi="Tahoma" w:cs="Tahoma"/>
                <w:b/>
                <w:bCs/>
              </w:rPr>
              <w:t>Standard Hours</w:t>
            </w:r>
          </w:p>
          <w:p w14:paraId="6DC37325" w14:textId="77777777" w:rsidR="004D17C9" w:rsidRPr="00863F5C" w:rsidRDefault="004D17C9" w:rsidP="00646C1E">
            <w:pPr>
              <w:jc w:val="center"/>
              <w:rPr>
                <w:rFonts w:ascii="Tahoma" w:hAnsi="Tahoma" w:cs="Tahoma"/>
                <w:b/>
                <w:bCs/>
              </w:rPr>
            </w:pPr>
            <w:r w:rsidRPr="00863F5C">
              <w:rPr>
                <w:rFonts w:ascii="Tahoma" w:hAnsi="Tahoma" w:cs="Tahoma"/>
                <w:b/>
                <w:bCs/>
              </w:rPr>
              <w:t xml:space="preserve">(8am-6pm </w:t>
            </w:r>
          </w:p>
          <w:p w14:paraId="7E253FD5" w14:textId="77777777" w:rsidR="004D17C9" w:rsidRPr="00863F5C" w:rsidRDefault="004D17C9" w:rsidP="00646C1E">
            <w:pPr>
              <w:jc w:val="center"/>
              <w:rPr>
                <w:rFonts w:ascii="Tahoma" w:hAnsi="Tahoma" w:cs="Tahoma"/>
                <w:b/>
                <w:bCs/>
              </w:rPr>
            </w:pPr>
            <w:r w:rsidRPr="00863F5C">
              <w:rPr>
                <w:rFonts w:ascii="Tahoma" w:hAnsi="Tahoma" w:cs="Tahoma"/>
                <w:b/>
                <w:bCs/>
              </w:rPr>
              <w:t>Mon – Fri)</w:t>
            </w:r>
          </w:p>
        </w:tc>
        <w:tc>
          <w:tcPr>
            <w:tcW w:w="1212" w:type="dxa"/>
          </w:tcPr>
          <w:p w14:paraId="760ED612" w14:textId="77777777" w:rsidR="004D17C9" w:rsidRPr="00863F5C" w:rsidRDefault="004D17C9" w:rsidP="00646C1E">
            <w:pPr>
              <w:jc w:val="center"/>
              <w:rPr>
                <w:rFonts w:ascii="Tahoma" w:hAnsi="Tahoma" w:cs="Tahoma"/>
                <w:b/>
                <w:bCs/>
              </w:rPr>
            </w:pPr>
            <w:r w:rsidRPr="00863F5C">
              <w:rPr>
                <w:rFonts w:ascii="Tahoma" w:hAnsi="Tahoma" w:cs="Tahoma"/>
                <w:b/>
                <w:bCs/>
              </w:rPr>
              <w:t>Saturday</w:t>
            </w:r>
          </w:p>
        </w:tc>
        <w:tc>
          <w:tcPr>
            <w:tcW w:w="1131" w:type="dxa"/>
          </w:tcPr>
          <w:p w14:paraId="32376EF2" w14:textId="77777777" w:rsidR="004D17C9" w:rsidRPr="00863F5C" w:rsidRDefault="004D17C9" w:rsidP="00646C1E">
            <w:pPr>
              <w:jc w:val="center"/>
              <w:rPr>
                <w:rFonts w:ascii="Tahoma" w:hAnsi="Tahoma" w:cs="Tahoma"/>
                <w:b/>
                <w:bCs/>
              </w:rPr>
            </w:pPr>
            <w:r w:rsidRPr="00863F5C">
              <w:rPr>
                <w:rFonts w:ascii="Tahoma" w:hAnsi="Tahoma" w:cs="Tahoma"/>
                <w:b/>
                <w:bCs/>
              </w:rPr>
              <w:t>Sunday</w:t>
            </w:r>
          </w:p>
        </w:tc>
        <w:tc>
          <w:tcPr>
            <w:tcW w:w="1269" w:type="dxa"/>
          </w:tcPr>
          <w:p w14:paraId="13A7FDE1" w14:textId="77777777" w:rsidR="004D17C9" w:rsidRPr="00863F5C" w:rsidRDefault="004D17C9" w:rsidP="00646C1E">
            <w:pPr>
              <w:jc w:val="center"/>
              <w:rPr>
                <w:rFonts w:ascii="Tahoma" w:hAnsi="Tahoma" w:cs="Tahoma"/>
                <w:b/>
                <w:bCs/>
              </w:rPr>
            </w:pPr>
            <w:r w:rsidRPr="00863F5C">
              <w:rPr>
                <w:rFonts w:ascii="Tahoma" w:hAnsi="Tahoma" w:cs="Tahoma"/>
                <w:b/>
                <w:bCs/>
              </w:rPr>
              <w:t>Public Holiday</w:t>
            </w:r>
          </w:p>
        </w:tc>
      </w:tr>
      <w:tr w:rsidR="004D17C9" w:rsidRPr="00863F5C" w14:paraId="0E8CEBD7" w14:textId="77777777" w:rsidTr="00863F5C">
        <w:tblPrEx>
          <w:jc w:val="center"/>
        </w:tblPrEx>
        <w:trPr>
          <w:cantSplit/>
          <w:jc w:val="center"/>
        </w:trPr>
        <w:tc>
          <w:tcPr>
            <w:tcW w:w="2087" w:type="dxa"/>
            <w:vAlign w:val="center"/>
          </w:tcPr>
          <w:p w14:paraId="150FC457" w14:textId="21328049" w:rsidR="004D17C9" w:rsidRPr="00863F5C" w:rsidRDefault="004D17C9" w:rsidP="00646C1E">
            <w:pPr>
              <w:rPr>
                <w:rFonts w:ascii="Tahoma" w:hAnsi="Tahoma" w:cs="Tahoma"/>
                <w:b/>
                <w:bCs/>
              </w:rPr>
            </w:pPr>
            <w:bookmarkStart w:id="0" w:name="_Hlk86849257"/>
            <w:r w:rsidRPr="00863F5C">
              <w:rPr>
                <w:rFonts w:ascii="Tahoma" w:hAnsi="Tahoma" w:cs="Tahoma"/>
                <w:b/>
                <w:bCs/>
              </w:rPr>
              <w:t>Meals</w:t>
            </w:r>
            <w:r w:rsidR="005C4D36" w:rsidRPr="00863F5C">
              <w:rPr>
                <w:rFonts w:ascii="Tahoma" w:hAnsi="Tahoma" w:cs="Tahoma"/>
                <w:b/>
                <w:bCs/>
              </w:rPr>
              <w:t xml:space="preserve"> at home</w:t>
            </w:r>
          </w:p>
        </w:tc>
        <w:tc>
          <w:tcPr>
            <w:tcW w:w="1686" w:type="dxa"/>
            <w:vAlign w:val="center"/>
          </w:tcPr>
          <w:p w14:paraId="18EBEB2A" w14:textId="77777777" w:rsidR="004D17C9" w:rsidRPr="00863F5C" w:rsidRDefault="004D17C9" w:rsidP="00646C1E">
            <w:pPr>
              <w:rPr>
                <w:rFonts w:ascii="Tahoma" w:hAnsi="Tahoma" w:cs="Tahoma"/>
              </w:rPr>
            </w:pPr>
            <w:r w:rsidRPr="00863F5C">
              <w:rPr>
                <w:rFonts w:ascii="Tahoma" w:hAnsi="Tahoma" w:cs="Tahoma"/>
              </w:rPr>
              <w:t>Local staff</w:t>
            </w:r>
          </w:p>
        </w:tc>
        <w:tc>
          <w:tcPr>
            <w:tcW w:w="1966" w:type="dxa"/>
          </w:tcPr>
          <w:p w14:paraId="2DA96E85" w14:textId="617EC232" w:rsidR="004D17C9" w:rsidRPr="00863F5C" w:rsidRDefault="004D17C9" w:rsidP="00646C1E">
            <w:pPr>
              <w:jc w:val="center"/>
              <w:rPr>
                <w:rFonts w:ascii="Tahoma" w:hAnsi="Tahoma" w:cs="Tahoma"/>
              </w:rPr>
            </w:pPr>
            <w:r w:rsidRPr="00863F5C">
              <w:rPr>
                <w:rFonts w:ascii="Tahoma" w:hAnsi="Tahoma" w:cs="Tahoma"/>
              </w:rPr>
              <w:t>$</w:t>
            </w:r>
            <w:r w:rsidR="005C4D36" w:rsidRPr="00863F5C">
              <w:rPr>
                <w:rFonts w:ascii="Tahoma" w:hAnsi="Tahoma" w:cs="Tahoma"/>
              </w:rPr>
              <w:t>25.00</w:t>
            </w:r>
          </w:p>
        </w:tc>
        <w:tc>
          <w:tcPr>
            <w:tcW w:w="1212" w:type="dxa"/>
          </w:tcPr>
          <w:p w14:paraId="5801AA00" w14:textId="77777777" w:rsidR="004D17C9" w:rsidRPr="00863F5C" w:rsidRDefault="004D17C9" w:rsidP="00646C1E">
            <w:pPr>
              <w:jc w:val="center"/>
              <w:rPr>
                <w:rFonts w:ascii="Tahoma" w:hAnsi="Tahoma" w:cs="Tahoma"/>
              </w:rPr>
            </w:pPr>
            <w:r w:rsidRPr="00863F5C">
              <w:rPr>
                <w:rFonts w:ascii="Tahoma" w:hAnsi="Tahoma" w:cs="Tahoma"/>
              </w:rPr>
              <w:t>NA</w:t>
            </w:r>
          </w:p>
        </w:tc>
        <w:tc>
          <w:tcPr>
            <w:tcW w:w="1131" w:type="dxa"/>
          </w:tcPr>
          <w:p w14:paraId="52E398FE" w14:textId="77777777" w:rsidR="004D17C9" w:rsidRPr="00863F5C" w:rsidRDefault="004D17C9" w:rsidP="00646C1E">
            <w:pPr>
              <w:jc w:val="center"/>
              <w:rPr>
                <w:rFonts w:ascii="Tahoma" w:hAnsi="Tahoma" w:cs="Tahoma"/>
              </w:rPr>
            </w:pPr>
            <w:r w:rsidRPr="00863F5C">
              <w:rPr>
                <w:rFonts w:ascii="Tahoma" w:hAnsi="Tahoma" w:cs="Tahoma"/>
              </w:rPr>
              <w:t>NA</w:t>
            </w:r>
          </w:p>
        </w:tc>
        <w:tc>
          <w:tcPr>
            <w:tcW w:w="1269" w:type="dxa"/>
          </w:tcPr>
          <w:p w14:paraId="00711DB2" w14:textId="77777777" w:rsidR="004D17C9" w:rsidRPr="00863F5C" w:rsidRDefault="004D17C9" w:rsidP="00646C1E">
            <w:pPr>
              <w:jc w:val="center"/>
              <w:rPr>
                <w:rFonts w:ascii="Tahoma" w:hAnsi="Tahoma" w:cs="Tahoma"/>
              </w:rPr>
            </w:pPr>
            <w:r w:rsidRPr="00863F5C">
              <w:rPr>
                <w:rFonts w:ascii="Tahoma" w:hAnsi="Tahoma" w:cs="Tahoma"/>
              </w:rPr>
              <w:t>NA</w:t>
            </w:r>
          </w:p>
        </w:tc>
      </w:tr>
      <w:bookmarkEnd w:id="0"/>
    </w:tbl>
    <w:p w14:paraId="41186DF3" w14:textId="77777777" w:rsidR="004D17C9" w:rsidRPr="00863F5C" w:rsidRDefault="004D17C9" w:rsidP="004D17C9">
      <w:pPr>
        <w:pStyle w:val="Caption"/>
        <w:spacing w:after="0"/>
        <w:jc w:val="center"/>
        <w:rPr>
          <w:b/>
          <w:bCs/>
          <w:i w:val="0"/>
          <w:iCs w:val="0"/>
          <w:color w:val="642F04"/>
          <w:sz w:val="22"/>
          <w:szCs w:val="22"/>
          <w14:textFill>
            <w14:solidFill>
              <w14:srgbClr w14:val="642F04">
                <w14:lumMod w14:val="50000"/>
              </w14:srgbClr>
            </w14:solidFill>
          </w14:textFill>
        </w:rPr>
      </w:pPr>
    </w:p>
    <w:p w14:paraId="56F37A04" w14:textId="62A82A30" w:rsidR="005C4D36" w:rsidRPr="002C2666" w:rsidRDefault="005C4D36" w:rsidP="004D17C9">
      <w:pPr>
        <w:rPr>
          <w:rFonts w:ascii="Tahoma" w:hAnsi="Tahoma" w:cs="Tahoma"/>
          <w:b/>
          <w:bCs/>
          <w:color w:val="642F04"/>
          <w:sz w:val="24"/>
          <w:szCs w:val="24"/>
          <w14:textFill>
            <w14:solidFill>
              <w14:srgbClr w14:val="642F04">
                <w14:lumMod w14:val="50000"/>
              </w14:srgbClr>
            </w14:solidFill>
          </w14:textFill>
        </w:rPr>
      </w:pPr>
      <w:r w:rsidRPr="002C2666">
        <w:rPr>
          <w:rFonts w:ascii="Tahoma" w:hAnsi="Tahoma" w:cs="Tahoma"/>
          <w:b/>
          <w:bCs/>
          <w:color w:val="642F04"/>
          <w:sz w:val="24"/>
          <w:szCs w:val="24"/>
          <w14:textFill>
            <w14:solidFill>
              <w14:srgbClr w14:val="642F04">
                <w14:lumMod w14:val="50000"/>
              </w14:srgbClr>
            </w14:solidFill>
          </w14:textFill>
        </w:rPr>
        <w:t>Other Services</w:t>
      </w:r>
    </w:p>
    <w:p w14:paraId="6142897A" w14:textId="121BEE4F" w:rsidR="005C4D36" w:rsidRPr="002C2666" w:rsidRDefault="005C4D36" w:rsidP="004D17C9">
      <w:pPr>
        <w:rPr>
          <w:rFonts w:ascii="Tahoma" w:hAnsi="Tahoma" w:cs="Tahoma"/>
          <w:color w:val="642F04"/>
          <w:sz w:val="24"/>
          <w:szCs w:val="24"/>
          <w14:textFill>
            <w14:solidFill>
              <w14:srgbClr w14:val="642F04">
                <w14:lumMod w14:val="50000"/>
              </w14:srgbClr>
            </w14:solidFill>
          </w14:textFill>
        </w:rPr>
      </w:pPr>
      <w:r w:rsidRPr="002C2666">
        <w:rPr>
          <w:rFonts w:ascii="Tahoma" w:hAnsi="Tahoma" w:cs="Tahoma"/>
          <w:color w:val="642F04"/>
          <w:sz w:val="24"/>
          <w:szCs w:val="24"/>
          <w14:textFill>
            <w14:solidFill>
              <w14:srgbClr w14:val="642F04">
                <w14:lumMod w14:val="50000"/>
              </w14:srgbClr>
            </w14:solidFill>
          </w14:textFill>
        </w:rPr>
        <w:t>Nursing, Allied Health, and assistive technology may be available through Home Care Package funding.</w:t>
      </w:r>
    </w:p>
    <w:p w14:paraId="7FF551D4" w14:textId="3AE962C0" w:rsidR="005C4D36" w:rsidRPr="002C2666" w:rsidRDefault="005C4D36" w:rsidP="004D17C9">
      <w:pPr>
        <w:rPr>
          <w:rFonts w:ascii="Tahoma" w:hAnsi="Tahoma" w:cs="Tahoma"/>
          <w:color w:val="642F04"/>
          <w:sz w:val="24"/>
          <w:szCs w:val="24"/>
          <w14:textFill>
            <w14:solidFill>
              <w14:srgbClr w14:val="642F04">
                <w14:lumMod w14:val="50000"/>
              </w14:srgbClr>
            </w14:solidFill>
          </w14:textFill>
        </w:rPr>
      </w:pPr>
      <w:r w:rsidRPr="002C2666">
        <w:rPr>
          <w:rFonts w:ascii="Tahoma" w:hAnsi="Tahoma" w:cs="Tahoma"/>
          <w:color w:val="642F04"/>
          <w:sz w:val="24"/>
          <w:szCs w:val="24"/>
          <w14:textFill>
            <w14:solidFill>
              <w14:srgbClr w14:val="642F04">
                <w14:lumMod w14:val="50000"/>
              </w14:srgbClr>
            </w14:solidFill>
          </w14:textFill>
        </w:rPr>
        <w:t>Our friendly staff are there to help you plan your support needs.</w:t>
      </w:r>
    </w:p>
    <w:p w14:paraId="51BC5B50" w14:textId="7708D392" w:rsidR="005C4D36" w:rsidRPr="002C2666" w:rsidRDefault="005C4D36" w:rsidP="004D17C9">
      <w:pPr>
        <w:rPr>
          <w:rFonts w:ascii="Tahoma" w:hAnsi="Tahoma" w:cs="Tahoma"/>
          <w:color w:val="642F04"/>
          <w:sz w:val="24"/>
          <w:szCs w:val="24"/>
          <w14:textFill>
            <w14:solidFill>
              <w14:srgbClr w14:val="642F04">
                <w14:lumMod w14:val="50000"/>
              </w14:srgbClr>
            </w14:solidFill>
          </w14:textFill>
        </w:rPr>
      </w:pPr>
      <w:r w:rsidRPr="002C2666">
        <w:rPr>
          <w:rFonts w:ascii="Tahoma" w:hAnsi="Tahoma" w:cs="Tahoma"/>
          <w:color w:val="642F04"/>
          <w:sz w:val="24"/>
          <w:szCs w:val="24"/>
          <w14:textFill>
            <w14:solidFill>
              <w14:srgbClr w14:val="642F04">
                <w14:lumMod w14:val="50000"/>
              </w14:srgbClr>
            </w14:solidFill>
          </w14:textFill>
        </w:rPr>
        <w:t>Hinterland Community Care Inc.</w:t>
      </w:r>
      <w:r w:rsidRPr="002C2666">
        <w:rPr>
          <w:rFonts w:ascii="Tahoma" w:hAnsi="Tahoma" w:cs="Tahoma"/>
          <w:color w:val="642F04"/>
          <w:sz w:val="24"/>
          <w:szCs w:val="24"/>
          <w14:textFill>
            <w14:solidFill>
              <w14:srgbClr w14:val="642F04">
                <w14:lumMod w14:val="50000"/>
              </w14:srgbClr>
            </w14:solidFill>
          </w14:textFill>
        </w:rPr>
        <w:tab/>
      </w:r>
      <w:r w:rsidRPr="002C2666">
        <w:rPr>
          <w:rFonts w:ascii="Tahoma" w:hAnsi="Tahoma" w:cs="Tahoma"/>
          <w:color w:val="642F04"/>
          <w:sz w:val="24"/>
          <w:szCs w:val="24"/>
          <w14:textFill>
            <w14:solidFill>
              <w14:srgbClr w14:val="642F04">
                <w14:lumMod w14:val="50000"/>
              </w14:srgbClr>
            </w14:solidFill>
          </w14:textFill>
        </w:rPr>
        <w:tab/>
      </w:r>
      <w:r w:rsidRPr="002C2666">
        <w:rPr>
          <w:rFonts w:ascii="Tahoma" w:hAnsi="Tahoma" w:cs="Tahoma"/>
          <w:color w:val="642F04"/>
          <w:sz w:val="24"/>
          <w:szCs w:val="24"/>
          <w14:textFill>
            <w14:solidFill>
              <w14:srgbClr w14:val="642F04">
                <w14:lumMod w14:val="50000"/>
              </w14:srgbClr>
            </w14:solidFill>
          </w14:textFill>
        </w:rPr>
        <w:tab/>
        <w:t>Hinterland Community Care Inc.</w:t>
      </w:r>
    </w:p>
    <w:p w14:paraId="1004392B" w14:textId="229BA8CB" w:rsidR="005C4D36" w:rsidRPr="002C2666" w:rsidRDefault="005C4D36" w:rsidP="004D17C9">
      <w:pPr>
        <w:rPr>
          <w:rFonts w:ascii="Tahoma" w:hAnsi="Tahoma" w:cs="Tahoma"/>
          <w:color w:val="642F04"/>
          <w:sz w:val="24"/>
          <w:szCs w:val="24"/>
          <w14:textFill>
            <w14:solidFill>
              <w14:srgbClr w14:val="642F04">
                <w14:lumMod w14:val="50000"/>
              </w14:srgbClr>
            </w14:solidFill>
          </w14:textFill>
        </w:rPr>
      </w:pPr>
      <w:r w:rsidRPr="002C2666">
        <w:rPr>
          <w:rFonts w:ascii="Tahoma" w:hAnsi="Tahoma" w:cs="Tahoma"/>
          <w:color w:val="642F04"/>
          <w:sz w:val="24"/>
          <w:szCs w:val="24"/>
          <w14:textFill>
            <w14:solidFill>
              <w14:srgbClr w14:val="642F04">
                <w14:lumMod w14:val="50000"/>
              </w14:srgbClr>
            </w14:solidFill>
          </w14:textFill>
        </w:rPr>
        <w:t>12 Murphy St, Dysart, 4745</w:t>
      </w:r>
      <w:r w:rsidRPr="002C2666">
        <w:rPr>
          <w:rFonts w:ascii="Tahoma" w:hAnsi="Tahoma" w:cs="Tahoma"/>
          <w:color w:val="642F04"/>
          <w:sz w:val="24"/>
          <w:szCs w:val="24"/>
          <w14:textFill>
            <w14:solidFill>
              <w14:srgbClr w14:val="642F04">
                <w14:lumMod w14:val="50000"/>
              </w14:srgbClr>
            </w14:solidFill>
          </w14:textFill>
        </w:rPr>
        <w:tab/>
      </w:r>
      <w:r w:rsidRPr="002C2666">
        <w:rPr>
          <w:rFonts w:ascii="Tahoma" w:hAnsi="Tahoma" w:cs="Tahoma"/>
          <w:color w:val="642F04"/>
          <w:sz w:val="24"/>
          <w:szCs w:val="24"/>
          <w14:textFill>
            <w14:solidFill>
              <w14:srgbClr w14:val="642F04">
                <w14:lumMod w14:val="50000"/>
              </w14:srgbClr>
            </w14:solidFill>
          </w14:textFill>
        </w:rPr>
        <w:tab/>
      </w:r>
      <w:r w:rsidRPr="002C2666">
        <w:rPr>
          <w:rFonts w:ascii="Tahoma" w:hAnsi="Tahoma" w:cs="Tahoma"/>
          <w:color w:val="642F04"/>
          <w:sz w:val="24"/>
          <w:szCs w:val="24"/>
          <w14:textFill>
            <w14:solidFill>
              <w14:srgbClr w14:val="642F04">
                <w14:lumMod w14:val="50000"/>
              </w14:srgbClr>
            </w14:solidFill>
          </w14:textFill>
        </w:rPr>
        <w:tab/>
        <w:t>12 Bernborough Av, Moranbah, 4744</w:t>
      </w:r>
    </w:p>
    <w:p w14:paraId="47EFBE34" w14:textId="009A2935" w:rsidR="00E26F72" w:rsidRPr="002C2666" w:rsidRDefault="005C4D36" w:rsidP="004D17C9">
      <w:pPr>
        <w:rPr>
          <w:rFonts w:ascii="Tahoma" w:hAnsi="Tahoma" w:cs="Tahoma"/>
          <w:color w:val="642F04"/>
          <w:sz w:val="24"/>
          <w:szCs w:val="24"/>
          <w14:textFill>
            <w14:solidFill>
              <w14:srgbClr w14:val="642F04">
                <w14:lumMod w14:val="50000"/>
              </w14:srgbClr>
            </w14:solidFill>
          </w14:textFill>
        </w:rPr>
      </w:pPr>
      <w:r w:rsidRPr="002C2666">
        <w:rPr>
          <w:rFonts w:ascii="Tahoma" w:hAnsi="Tahoma" w:cs="Tahoma"/>
          <w:color w:val="642F04"/>
          <w:sz w:val="24"/>
          <w:szCs w:val="24"/>
          <w14:textFill>
            <w14:solidFill>
              <w14:srgbClr w14:val="642F04">
                <w14:lumMod w14:val="50000"/>
              </w14:srgbClr>
            </w14:solidFill>
          </w14:textFill>
        </w:rPr>
        <w:t>04 49 582 116 – 04</w:t>
      </w:r>
      <w:r w:rsidR="00AD6F3B">
        <w:rPr>
          <w:rFonts w:ascii="Tahoma" w:hAnsi="Tahoma" w:cs="Tahoma"/>
          <w:color w:val="642F04"/>
          <w:sz w:val="24"/>
          <w:szCs w:val="24"/>
          <w14:textFill>
            <w14:solidFill>
              <w14:srgbClr w14:val="642F04">
                <w14:lumMod w14:val="50000"/>
              </w14:srgbClr>
            </w14:solidFill>
          </w14:textFill>
        </w:rPr>
        <w:t>58 572 429</w:t>
      </w:r>
      <w:r w:rsidRPr="002C2666">
        <w:rPr>
          <w:rFonts w:ascii="Tahoma" w:hAnsi="Tahoma" w:cs="Tahoma"/>
          <w:color w:val="642F04"/>
          <w:sz w:val="24"/>
          <w:szCs w:val="24"/>
          <w14:textFill>
            <w14:solidFill>
              <w14:srgbClr w14:val="642F04">
                <w14:lumMod w14:val="50000"/>
              </w14:srgbClr>
            </w14:solidFill>
          </w14:textFill>
        </w:rPr>
        <w:tab/>
      </w:r>
      <w:r w:rsidRPr="002C2666">
        <w:rPr>
          <w:rFonts w:ascii="Tahoma" w:hAnsi="Tahoma" w:cs="Tahoma"/>
          <w:color w:val="642F04"/>
          <w:sz w:val="24"/>
          <w:szCs w:val="24"/>
          <w14:textFill>
            <w14:solidFill>
              <w14:srgbClr w14:val="642F04">
                <w14:lumMod w14:val="50000"/>
              </w14:srgbClr>
            </w14:solidFill>
          </w14:textFill>
        </w:rPr>
        <w:tab/>
      </w:r>
      <w:r w:rsidRPr="002C2666">
        <w:rPr>
          <w:rFonts w:ascii="Tahoma" w:hAnsi="Tahoma" w:cs="Tahoma"/>
          <w:color w:val="642F04"/>
          <w:sz w:val="24"/>
          <w:szCs w:val="24"/>
          <w14:textFill>
            <w14:solidFill>
              <w14:srgbClr w14:val="642F04">
                <w14:lumMod w14:val="50000"/>
              </w14:srgbClr>
            </w14:solidFill>
          </w14:textFill>
        </w:rPr>
        <w:tab/>
        <w:t>07 49 418 994 – 0458 570 308</w:t>
      </w:r>
    </w:p>
    <w:sectPr w:rsidR="00E26F72" w:rsidRPr="002C2666" w:rsidSect="00B652B6">
      <w:headerReference w:type="default" r:id="rId11"/>
      <w:pgSz w:w="11906" w:h="16838"/>
      <w:pgMar w:top="1440" w:right="1133"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46E88" w14:textId="77777777" w:rsidR="00891841" w:rsidRDefault="00891841" w:rsidP="00E0601A">
      <w:pPr>
        <w:spacing w:after="0" w:line="240" w:lineRule="auto"/>
      </w:pPr>
      <w:r>
        <w:separator/>
      </w:r>
    </w:p>
  </w:endnote>
  <w:endnote w:type="continuationSeparator" w:id="0">
    <w:p w14:paraId="706850CB" w14:textId="77777777" w:rsidR="00891841" w:rsidRDefault="00891841" w:rsidP="00E06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3055A" w14:textId="77777777" w:rsidR="00891841" w:rsidRDefault="00891841" w:rsidP="00E0601A">
      <w:pPr>
        <w:spacing w:after="0" w:line="240" w:lineRule="auto"/>
      </w:pPr>
      <w:r>
        <w:separator/>
      </w:r>
    </w:p>
  </w:footnote>
  <w:footnote w:type="continuationSeparator" w:id="0">
    <w:p w14:paraId="74BE2B4B" w14:textId="77777777" w:rsidR="00891841" w:rsidRDefault="00891841" w:rsidP="00E06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3511" w14:textId="028235BC" w:rsidR="00ED5341" w:rsidRDefault="00B64A17" w:rsidP="00B64A17">
    <w:pPr>
      <w:pStyle w:val="Header"/>
    </w:pPr>
    <w:r>
      <w:rPr>
        <w:noProof/>
        <w:sz w:val="40"/>
        <w:lang w:eastAsia="en-AU"/>
      </w:rPr>
      <w:drawing>
        <wp:anchor distT="0" distB="0" distL="114300" distR="114300" simplePos="0" relativeHeight="251658240" behindDoc="0" locked="0" layoutInCell="1" allowOverlap="1" wp14:anchorId="58542E8F" wp14:editId="2134DF36">
          <wp:simplePos x="0" y="0"/>
          <wp:positionH relativeFrom="column">
            <wp:posOffset>-64800</wp:posOffset>
          </wp:positionH>
          <wp:positionV relativeFrom="paragraph">
            <wp:posOffset>-339035</wp:posOffset>
          </wp:positionV>
          <wp:extent cx="963930" cy="725805"/>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930" cy="7258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01A"/>
    <w:rsid w:val="00031900"/>
    <w:rsid w:val="0004397A"/>
    <w:rsid w:val="00101260"/>
    <w:rsid w:val="001249BB"/>
    <w:rsid w:val="001453F2"/>
    <w:rsid w:val="00171016"/>
    <w:rsid w:val="001772A5"/>
    <w:rsid w:val="00180403"/>
    <w:rsid w:val="001B10F8"/>
    <w:rsid w:val="001E1E29"/>
    <w:rsid w:val="001F3936"/>
    <w:rsid w:val="0023757F"/>
    <w:rsid w:val="0024555C"/>
    <w:rsid w:val="002C2666"/>
    <w:rsid w:val="002C5FC8"/>
    <w:rsid w:val="00317CFF"/>
    <w:rsid w:val="00336843"/>
    <w:rsid w:val="0034681C"/>
    <w:rsid w:val="00374348"/>
    <w:rsid w:val="003B351D"/>
    <w:rsid w:val="00467796"/>
    <w:rsid w:val="00487C1C"/>
    <w:rsid w:val="004C7530"/>
    <w:rsid w:val="004D17C9"/>
    <w:rsid w:val="004D369B"/>
    <w:rsid w:val="004D7457"/>
    <w:rsid w:val="005367D4"/>
    <w:rsid w:val="0056729C"/>
    <w:rsid w:val="0059339C"/>
    <w:rsid w:val="005A0C6D"/>
    <w:rsid w:val="005C4D36"/>
    <w:rsid w:val="005D580D"/>
    <w:rsid w:val="00601F29"/>
    <w:rsid w:val="00641C68"/>
    <w:rsid w:val="00704ED2"/>
    <w:rsid w:val="0071679C"/>
    <w:rsid w:val="00752974"/>
    <w:rsid w:val="00760650"/>
    <w:rsid w:val="00760E83"/>
    <w:rsid w:val="00771181"/>
    <w:rsid w:val="007948CB"/>
    <w:rsid w:val="007C7884"/>
    <w:rsid w:val="0084162B"/>
    <w:rsid w:val="00863C7D"/>
    <w:rsid w:val="00863F5C"/>
    <w:rsid w:val="00864DA7"/>
    <w:rsid w:val="00891841"/>
    <w:rsid w:val="008A21A8"/>
    <w:rsid w:val="008A7194"/>
    <w:rsid w:val="008B09AC"/>
    <w:rsid w:val="008C1398"/>
    <w:rsid w:val="008F2F73"/>
    <w:rsid w:val="00916D6B"/>
    <w:rsid w:val="00941778"/>
    <w:rsid w:val="00956A35"/>
    <w:rsid w:val="00965035"/>
    <w:rsid w:val="00993786"/>
    <w:rsid w:val="009B5E99"/>
    <w:rsid w:val="00A22719"/>
    <w:rsid w:val="00A23040"/>
    <w:rsid w:val="00A30B28"/>
    <w:rsid w:val="00A317F0"/>
    <w:rsid w:val="00AC3FAF"/>
    <w:rsid w:val="00AD6F3B"/>
    <w:rsid w:val="00AE7390"/>
    <w:rsid w:val="00B34F1D"/>
    <w:rsid w:val="00B37752"/>
    <w:rsid w:val="00B64A17"/>
    <w:rsid w:val="00B652B6"/>
    <w:rsid w:val="00BA659F"/>
    <w:rsid w:val="00BB2C75"/>
    <w:rsid w:val="00BB53EA"/>
    <w:rsid w:val="00C139A3"/>
    <w:rsid w:val="00C21B0C"/>
    <w:rsid w:val="00CA1984"/>
    <w:rsid w:val="00D5793B"/>
    <w:rsid w:val="00D626E2"/>
    <w:rsid w:val="00D77DD2"/>
    <w:rsid w:val="00D827B1"/>
    <w:rsid w:val="00DA1B1E"/>
    <w:rsid w:val="00E0601A"/>
    <w:rsid w:val="00E140F6"/>
    <w:rsid w:val="00E26F72"/>
    <w:rsid w:val="00E51207"/>
    <w:rsid w:val="00E51E22"/>
    <w:rsid w:val="00E65490"/>
    <w:rsid w:val="00E9797B"/>
    <w:rsid w:val="00ED5341"/>
    <w:rsid w:val="00EE4585"/>
    <w:rsid w:val="00EE7A83"/>
    <w:rsid w:val="00F66968"/>
    <w:rsid w:val="00F82AA5"/>
    <w:rsid w:val="00F861DC"/>
    <w:rsid w:val="00FA01A3"/>
    <w:rsid w:val="00FC46DB"/>
    <w:rsid w:val="00FC4F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8EE74"/>
  <w15:chartTrackingRefBased/>
  <w15:docId w15:val="{A15907BD-196C-4F62-A9E7-AA4F4B00B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0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060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0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01A"/>
  </w:style>
  <w:style w:type="paragraph" w:styleId="Footer">
    <w:name w:val="footer"/>
    <w:basedOn w:val="Normal"/>
    <w:link w:val="FooterChar"/>
    <w:uiPriority w:val="99"/>
    <w:unhideWhenUsed/>
    <w:rsid w:val="00E060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01A"/>
  </w:style>
  <w:style w:type="character" w:customStyle="1" w:styleId="Heading1Char">
    <w:name w:val="Heading 1 Char"/>
    <w:basedOn w:val="DefaultParagraphFont"/>
    <w:link w:val="Heading1"/>
    <w:uiPriority w:val="9"/>
    <w:rsid w:val="00E0601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0601A"/>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E060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01A"/>
    <w:rPr>
      <w:rFonts w:asciiTheme="majorHAnsi" w:eastAsiaTheme="majorEastAsia" w:hAnsiTheme="majorHAnsi" w:cstheme="majorBidi"/>
      <w:spacing w:val="-10"/>
      <w:kern w:val="28"/>
      <w:sz w:val="56"/>
      <w:szCs w:val="56"/>
    </w:rPr>
  </w:style>
  <w:style w:type="table" w:styleId="TableGrid">
    <w:name w:val="Table Grid"/>
    <w:basedOn w:val="TableNormal"/>
    <w:rsid w:val="00E06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7C1C"/>
    <w:rPr>
      <w:color w:val="0563C1" w:themeColor="hyperlink"/>
      <w:u w:val="single"/>
    </w:rPr>
  </w:style>
  <w:style w:type="character" w:styleId="UnresolvedMention">
    <w:name w:val="Unresolved Mention"/>
    <w:basedOn w:val="DefaultParagraphFont"/>
    <w:uiPriority w:val="99"/>
    <w:semiHidden/>
    <w:unhideWhenUsed/>
    <w:rsid w:val="00487C1C"/>
    <w:rPr>
      <w:color w:val="605E5C"/>
      <w:shd w:val="clear" w:color="auto" w:fill="E1DFDD"/>
    </w:rPr>
  </w:style>
  <w:style w:type="paragraph" w:styleId="Caption">
    <w:name w:val="caption"/>
    <w:basedOn w:val="Normal"/>
    <w:next w:val="Normal"/>
    <w:uiPriority w:val="35"/>
    <w:unhideWhenUsed/>
    <w:qFormat/>
    <w:rsid w:val="00704ED2"/>
    <w:pPr>
      <w:widowControl w:val="0"/>
      <w:spacing w:after="200" w:line="240" w:lineRule="auto"/>
    </w:pPr>
    <w:rPr>
      <w:rFonts w:ascii="Tahoma" w:eastAsia="Tahoma" w:hAnsi="Tahoma" w:cs="Tahoma"/>
      <w:i/>
      <w:iCs/>
      <w:color w:val="44546A" w:themeColor="text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36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76030b-f9e3-4f71-9129-d5a41b703add" xsi:nil="true"/>
    <lcf76f155ced4ddcb4097134ff3c332f xmlns="31755c77-dcfb-4a8a-b08e-76694d57872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2B2BF10726BE409678FB3D94B214BC" ma:contentTypeVersion="19" ma:contentTypeDescription="Create a new document." ma:contentTypeScope="" ma:versionID="bba9d9aab6b2997c95fb649a623d615c">
  <xsd:schema xmlns:xsd="http://www.w3.org/2001/XMLSchema" xmlns:xs="http://www.w3.org/2001/XMLSchema" xmlns:p="http://schemas.microsoft.com/office/2006/metadata/properties" xmlns:ns2="31755c77-dcfb-4a8a-b08e-76694d578726" xmlns:ns3="4176030b-f9e3-4f71-9129-d5a41b703add" targetNamespace="http://schemas.microsoft.com/office/2006/metadata/properties" ma:root="true" ma:fieldsID="4ad1828d8e45a5ed5f98f7af65f17b50" ns2:_="" ns3:_="">
    <xsd:import namespace="31755c77-dcfb-4a8a-b08e-76694d578726"/>
    <xsd:import namespace="4176030b-f9e3-4f71-9129-d5a41b703a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55c77-dcfb-4a8a-b08e-76694d5787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4b1319-ec90-421e-8edd-983bdb5dbd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76030b-f9e3-4f71-9129-d5a41b703ad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22684d-ee93-4e5f-b9b1-d03b5f7dd5cb}" ma:internalName="TaxCatchAll" ma:showField="CatchAllData" ma:web="4176030b-f9e3-4f71-9129-d5a41b703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984DA-67CB-40D2-86BA-0C42E3C6B44B}">
  <ds:schemaRefs>
    <ds:schemaRef ds:uri="http://schemas.microsoft.com/office/2006/metadata/properties"/>
    <ds:schemaRef ds:uri="http://schemas.microsoft.com/office/infopath/2007/PartnerControls"/>
    <ds:schemaRef ds:uri="4176030b-f9e3-4f71-9129-d5a41b703add"/>
    <ds:schemaRef ds:uri="31755c77-dcfb-4a8a-b08e-76694d578726"/>
  </ds:schemaRefs>
</ds:datastoreItem>
</file>

<file path=customXml/itemProps2.xml><?xml version="1.0" encoding="utf-8"?>
<ds:datastoreItem xmlns:ds="http://schemas.openxmlformats.org/officeDocument/2006/customXml" ds:itemID="{93B97D21-D36C-442C-98BD-8A36E5E634B2}">
  <ds:schemaRefs>
    <ds:schemaRef ds:uri="http://schemas.openxmlformats.org/officeDocument/2006/bibliography"/>
  </ds:schemaRefs>
</ds:datastoreItem>
</file>

<file path=customXml/itemProps3.xml><?xml version="1.0" encoding="utf-8"?>
<ds:datastoreItem xmlns:ds="http://schemas.openxmlformats.org/officeDocument/2006/customXml" ds:itemID="{8FCBEED9-B1F9-4EE7-87F5-753A0AE8139B}">
  <ds:schemaRefs>
    <ds:schemaRef ds:uri="http://schemas.microsoft.com/sharepoint/v3/contenttype/forms"/>
  </ds:schemaRefs>
</ds:datastoreItem>
</file>

<file path=customXml/itemProps4.xml><?xml version="1.0" encoding="utf-8"?>
<ds:datastoreItem xmlns:ds="http://schemas.openxmlformats.org/officeDocument/2006/customXml" ds:itemID="{5F2E2814-5005-4C0E-BA13-9E9FFDCF4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755c77-dcfb-4a8a-b08e-76694d578726"/>
    <ds:schemaRef ds:uri="4176030b-f9e3-4f71-9129-d5a41b703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Sylow-Tranter</dc:creator>
  <cp:keywords/>
  <dc:description/>
  <cp:lastModifiedBy>Anne Ahern</cp:lastModifiedBy>
  <cp:revision>20</cp:revision>
  <dcterms:created xsi:type="dcterms:W3CDTF">2025-08-31T23:00:00Z</dcterms:created>
  <dcterms:modified xsi:type="dcterms:W3CDTF">2025-08-31T23:38:00Z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0x010100912B2BF10726BE409678FB3D94B214BC</vt:lpwstr>
  </property>
  <property fmtid="{D5CDD505-2E9C-101B-9397-08002B2CF9AE}" pid="3" name="MediaServiceImageTags">
    <vt:lpwstr/>
  </property>
</Properties>
</file>