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D732" w14:textId="65AF2ED6" w:rsidR="005D01DA" w:rsidRDefault="005D01DA" w:rsidP="005D01D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4C64D" wp14:editId="19BBBDC1">
            <wp:simplePos x="0" y="0"/>
            <wp:positionH relativeFrom="column">
              <wp:posOffset>-431800</wp:posOffset>
            </wp:positionH>
            <wp:positionV relativeFrom="paragraph">
              <wp:posOffset>-660400</wp:posOffset>
            </wp:positionV>
            <wp:extent cx="6610654" cy="6375400"/>
            <wp:effectExtent l="0" t="0" r="0" b="6350"/>
            <wp:wrapNone/>
            <wp:docPr id="6" name="Picture 4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A black background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654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0560F" w14:textId="73E741DA" w:rsidR="005D01DA" w:rsidRDefault="005D01DA" w:rsidP="005D01DA">
      <w:pPr>
        <w:pStyle w:val="NormalWeb"/>
      </w:pPr>
    </w:p>
    <w:p w14:paraId="74B18DB7" w14:textId="77777777" w:rsidR="00157EE8" w:rsidRDefault="00157EE8"/>
    <w:p w14:paraId="7BA0F9EF" w14:textId="77777777" w:rsidR="005D01DA" w:rsidRPr="005D01DA" w:rsidRDefault="005D01DA" w:rsidP="005D01DA"/>
    <w:p w14:paraId="15C9765E" w14:textId="77777777" w:rsidR="005D01DA" w:rsidRPr="005D01DA" w:rsidRDefault="005D01DA" w:rsidP="005D01DA"/>
    <w:p w14:paraId="504C07EC" w14:textId="77777777" w:rsidR="005D01DA" w:rsidRPr="005D01DA" w:rsidRDefault="005D01DA" w:rsidP="005D01DA"/>
    <w:p w14:paraId="0D5668EB" w14:textId="77777777" w:rsidR="005D01DA" w:rsidRPr="005D01DA" w:rsidRDefault="005D01DA" w:rsidP="005D01DA"/>
    <w:p w14:paraId="73C30292" w14:textId="77777777" w:rsidR="005D01DA" w:rsidRPr="005D01DA" w:rsidRDefault="005D01DA" w:rsidP="005D01DA"/>
    <w:p w14:paraId="7D0F3EAA" w14:textId="77777777" w:rsidR="005D01DA" w:rsidRPr="005D01DA" w:rsidRDefault="005D01DA" w:rsidP="005D01DA"/>
    <w:p w14:paraId="63801F49" w14:textId="77777777" w:rsidR="005D01DA" w:rsidRPr="005D01DA" w:rsidRDefault="005D01DA" w:rsidP="005D01DA"/>
    <w:p w14:paraId="5494D8CE" w14:textId="77777777" w:rsidR="005D01DA" w:rsidRPr="005D01DA" w:rsidRDefault="005D01DA" w:rsidP="005D01DA"/>
    <w:p w14:paraId="6D88792E" w14:textId="77777777" w:rsidR="005D01DA" w:rsidRPr="005D01DA" w:rsidRDefault="005D01DA" w:rsidP="005D01DA"/>
    <w:p w14:paraId="6984E861" w14:textId="77777777" w:rsidR="005D01DA" w:rsidRPr="005D01DA" w:rsidRDefault="005D01DA" w:rsidP="005D01DA"/>
    <w:p w14:paraId="188FEAD3" w14:textId="77777777" w:rsidR="005D01DA" w:rsidRPr="005D01DA" w:rsidRDefault="005D01DA" w:rsidP="005D01DA"/>
    <w:p w14:paraId="2E011D30" w14:textId="77777777" w:rsidR="005D01DA" w:rsidRPr="005D01DA" w:rsidRDefault="005D01DA" w:rsidP="005D01DA"/>
    <w:p w14:paraId="7B3108AA" w14:textId="77777777" w:rsidR="005D01DA" w:rsidRPr="005D01DA" w:rsidRDefault="005D01DA" w:rsidP="005D01DA"/>
    <w:p w14:paraId="13AE1EED" w14:textId="77777777" w:rsidR="005D01DA" w:rsidRPr="005D01DA" w:rsidRDefault="005D01DA" w:rsidP="005D01DA"/>
    <w:p w14:paraId="06E5B3FB" w14:textId="77777777" w:rsidR="005D01DA" w:rsidRPr="005D01DA" w:rsidRDefault="005D01DA" w:rsidP="005D01DA"/>
    <w:p w14:paraId="0268CD94" w14:textId="77777777" w:rsidR="005D01DA" w:rsidRPr="005D01DA" w:rsidRDefault="005D01DA" w:rsidP="005D01DA"/>
    <w:p w14:paraId="58A4C6E6" w14:textId="77777777" w:rsidR="005D01DA" w:rsidRPr="005D01DA" w:rsidRDefault="005D01DA" w:rsidP="005D01DA"/>
    <w:p w14:paraId="7B7AB45D" w14:textId="77777777" w:rsidR="005D01DA" w:rsidRPr="005D01DA" w:rsidRDefault="005D01DA" w:rsidP="005D01DA"/>
    <w:p w14:paraId="4A7459DD" w14:textId="77777777" w:rsidR="005D01DA" w:rsidRPr="005D01DA" w:rsidRDefault="005D01DA" w:rsidP="005D01DA"/>
    <w:p w14:paraId="0EDD3F39" w14:textId="77777777" w:rsidR="005D01DA" w:rsidRPr="005D01DA" w:rsidRDefault="005D01DA" w:rsidP="005D01DA"/>
    <w:p w14:paraId="1F88FF1B" w14:textId="77777777" w:rsidR="005D01DA" w:rsidRDefault="005D01DA" w:rsidP="005D01DA"/>
    <w:p w14:paraId="0B37E2DB" w14:textId="77777777" w:rsidR="005D01DA" w:rsidRPr="005D01DA" w:rsidRDefault="005D01DA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</w:pPr>
      <w:r w:rsidRPr="005D01DA">
        <w:rPr>
          <w:rFonts w:ascii="Arial Narrow" w:hAnsi="Arial Narrow" w:cs="Arial"/>
          <w:b/>
          <w:bCs/>
          <w:sz w:val="72"/>
          <w:szCs w:val="72"/>
        </w:rPr>
        <w:t>Support at home program:</w:t>
      </w:r>
    </w:p>
    <w:p w14:paraId="194B234A" w14:textId="4F44532E" w:rsidR="005D01DA" w:rsidRDefault="005D01DA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</w:pPr>
      <w:r w:rsidRPr="005D01DA">
        <w:rPr>
          <w:rFonts w:ascii="Arial Narrow" w:hAnsi="Arial Narrow" w:cs="Arial"/>
          <w:b/>
          <w:bCs/>
          <w:sz w:val="72"/>
          <w:szCs w:val="72"/>
        </w:rPr>
        <w:t xml:space="preserve"> Price Guide 2025-2026</w:t>
      </w:r>
    </w:p>
    <w:p w14:paraId="214C4579" w14:textId="77777777" w:rsidR="005D01DA" w:rsidRDefault="005D01DA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  <w:sectPr w:rsidR="005D01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3B77AE" w14:textId="436DF781" w:rsidR="005D01DA" w:rsidRDefault="005D01DA" w:rsidP="005D01DA">
      <w:pPr>
        <w:jc w:val="center"/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lastRenderedPageBreak/>
        <w:t>Support at home contributions</w:t>
      </w:r>
    </w:p>
    <w:p w14:paraId="5F2861E3" w14:textId="3655BF69" w:rsidR="005D01DA" w:rsidRPr="005D01DA" w:rsidRDefault="0050400F" w:rsidP="005D01DA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Service Categories</w:t>
      </w:r>
    </w:p>
    <w:p w14:paraId="0BFA0806" w14:textId="23C99F1A" w:rsidR="005D01DA" w:rsidRPr="005D01DA" w:rsidRDefault="005D01DA" w:rsidP="005D01DA">
      <w:pPr>
        <w:tabs>
          <w:tab w:val="left" w:pos="2930"/>
        </w:tabs>
        <w:rPr>
          <w:rFonts w:ascii="Arial Narrow" w:hAnsi="Arial Narrow" w:cs="Arial"/>
          <w:sz w:val="36"/>
          <w:szCs w:val="36"/>
        </w:rPr>
      </w:pPr>
    </w:p>
    <w:p w14:paraId="6C638BEC" w14:textId="3CC78D0B" w:rsidR="005D01DA" w:rsidRDefault="0050400F" w:rsidP="005D01DA">
      <w:pPr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F27B7" wp14:editId="5A7D3FEF">
                <wp:simplePos x="0" y="0"/>
                <wp:positionH relativeFrom="column">
                  <wp:posOffset>4102100</wp:posOffset>
                </wp:positionH>
                <wp:positionV relativeFrom="paragraph">
                  <wp:posOffset>263525</wp:posOffset>
                </wp:positionV>
                <wp:extent cx="2070100" cy="3175000"/>
                <wp:effectExtent l="0" t="0" r="25400" b="25400"/>
                <wp:wrapTopAndBottom/>
                <wp:docPr id="2890779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3175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</w:tblGrid>
                            <w:tr w:rsidR="005D01DA" w14:paraId="51E1A88D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76205820" w14:textId="77777777" w:rsidR="005D01DA" w:rsidRPr="0050400F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0400F">
                                    <w:rPr>
                                      <w:rFonts w:ascii="Arial" w:hAnsi="Arial"/>
                                      <w:b/>
                                      <w:szCs w:val="24"/>
                                    </w:rPr>
                                    <w:t>Everyday Living</w:t>
                                  </w:r>
                                </w:p>
                              </w:tc>
                            </w:tr>
                            <w:tr w:rsidR="005D01DA" w14:paraId="40BB21FF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590C1CD6" w14:textId="77777777" w:rsidR="005D01DA" w:rsidRPr="0050400F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t>Full Pension: 17.5%</w:t>
                                  </w:r>
                                </w:p>
                              </w:tc>
                            </w:tr>
                            <w:tr w:rsidR="005D01DA" w14:paraId="2A8990AA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66140ED3" w14:textId="77777777" w:rsidR="005D01DA" w:rsidRPr="0050400F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t>Part Pension: 17.5–80%</w:t>
                                  </w:r>
                                </w:p>
                              </w:tc>
                            </w:tr>
                            <w:tr w:rsidR="005D01DA" w14:paraId="0E0472A3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7A7FA5B1" w14:textId="77777777" w:rsidR="005D01DA" w:rsidRPr="0050400F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t>Self-funded: 80%</w:t>
                                  </w:r>
                                </w:p>
                              </w:tc>
                            </w:tr>
                            <w:tr w:rsidR="005D01DA" w14:paraId="51F47B02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5BAE8A17" w14:textId="77777777" w:rsidR="005D01DA" w:rsidRPr="0050400F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D01DA" w14:paraId="7E70B76E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2B1FCFB9" w14:textId="77777777" w:rsidR="005D01DA" w:rsidRPr="0050400F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t>Services include:</w:t>
                                  </w: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Domestic Assistance</w:t>
                                  </w: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Meal Preparation</w:t>
                                  </w: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Gardening</w:t>
                                  </w: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Home Maintenance</w:t>
                                  </w:r>
                                  <w:r w:rsidRPr="0050400F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Shopping</w:t>
                                  </w:r>
                                </w:p>
                              </w:tc>
                            </w:tr>
                          </w:tbl>
                          <w:p w14:paraId="0CFE134B" w14:textId="77777777" w:rsidR="005D01DA" w:rsidRDefault="005D01DA" w:rsidP="005D01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F27B7" id="Rectangle: Rounded Corners 1" o:spid="_x0000_s1026" style="position:absolute;margin-left:323pt;margin-top:20.75pt;width:163pt;height:2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</w:tblGrid>
                      <w:tr w:rsidR="005D01DA" w14:paraId="51E1A88D" w14:textId="77777777" w:rsidTr="00967D40">
                        <w:tc>
                          <w:tcPr>
                            <w:tcW w:w="2880" w:type="dxa"/>
                          </w:tcPr>
                          <w:p w14:paraId="76205820" w14:textId="77777777" w:rsidR="005D01DA" w:rsidRPr="0050400F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0400F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Everyday Living</w:t>
                            </w:r>
                          </w:p>
                        </w:tc>
                      </w:tr>
                      <w:tr w:rsidR="005D01DA" w14:paraId="40BB21FF" w14:textId="77777777" w:rsidTr="00967D40">
                        <w:tc>
                          <w:tcPr>
                            <w:tcW w:w="2880" w:type="dxa"/>
                          </w:tcPr>
                          <w:p w14:paraId="590C1CD6" w14:textId="77777777" w:rsidR="005D01DA" w:rsidRPr="0050400F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t>Full Pension: 17.5%</w:t>
                            </w:r>
                          </w:p>
                        </w:tc>
                      </w:tr>
                      <w:tr w:rsidR="005D01DA" w14:paraId="2A8990AA" w14:textId="77777777" w:rsidTr="00967D40">
                        <w:tc>
                          <w:tcPr>
                            <w:tcW w:w="2880" w:type="dxa"/>
                          </w:tcPr>
                          <w:p w14:paraId="66140ED3" w14:textId="77777777" w:rsidR="005D01DA" w:rsidRPr="0050400F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t>Part Pension: 17.5–80%</w:t>
                            </w:r>
                          </w:p>
                        </w:tc>
                      </w:tr>
                      <w:tr w:rsidR="005D01DA" w14:paraId="0E0472A3" w14:textId="77777777" w:rsidTr="00967D40">
                        <w:tc>
                          <w:tcPr>
                            <w:tcW w:w="2880" w:type="dxa"/>
                          </w:tcPr>
                          <w:p w14:paraId="7A7FA5B1" w14:textId="77777777" w:rsidR="005D01DA" w:rsidRPr="0050400F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t>Self-funded: 80%</w:t>
                            </w:r>
                          </w:p>
                        </w:tc>
                      </w:tr>
                      <w:tr w:rsidR="005D01DA" w14:paraId="51F47B02" w14:textId="77777777" w:rsidTr="00967D40">
                        <w:tc>
                          <w:tcPr>
                            <w:tcW w:w="2880" w:type="dxa"/>
                          </w:tcPr>
                          <w:p w14:paraId="5BAE8A17" w14:textId="77777777" w:rsidR="005D01DA" w:rsidRPr="0050400F" w:rsidRDefault="005D01DA" w:rsidP="005D01DA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5D01DA" w14:paraId="7E70B76E" w14:textId="77777777" w:rsidTr="00967D40">
                        <w:tc>
                          <w:tcPr>
                            <w:tcW w:w="2880" w:type="dxa"/>
                          </w:tcPr>
                          <w:p w14:paraId="2B1FCFB9" w14:textId="77777777" w:rsidR="005D01DA" w:rsidRPr="0050400F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t>Services include:</w:t>
                            </w: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Domestic Assistance</w:t>
                            </w: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Meal Preparation</w:t>
                            </w: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Gardening</w:t>
                            </w: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Home Maintenance</w:t>
                            </w:r>
                            <w:r w:rsidRPr="0050400F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Shopping</w:t>
                            </w:r>
                          </w:p>
                        </w:tc>
                      </w:tr>
                    </w:tbl>
                    <w:p w14:paraId="0CFE134B" w14:textId="77777777" w:rsidR="005D01DA" w:rsidRDefault="005D01DA" w:rsidP="005D01DA">
                      <w:pPr>
                        <w:jc w:val="center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FD5E2" wp14:editId="68BBAE09">
                <wp:simplePos x="0" y="0"/>
                <wp:positionH relativeFrom="margin">
                  <wp:posOffset>1771650</wp:posOffset>
                </wp:positionH>
                <wp:positionV relativeFrom="paragraph">
                  <wp:posOffset>276225</wp:posOffset>
                </wp:positionV>
                <wp:extent cx="2127250" cy="3143250"/>
                <wp:effectExtent l="0" t="0" r="25400" b="19050"/>
                <wp:wrapTopAndBottom/>
                <wp:docPr id="8135964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143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9"/>
                            </w:tblGrid>
                            <w:tr w:rsidR="005D01DA" w:rsidRPr="005D01DA" w14:paraId="6713B04A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160F6147" w14:textId="77777777" w:rsidR="005D01DA" w:rsidRPr="005D01DA" w:rsidRDefault="005D01DA" w:rsidP="005D01DA">
                                  <w:pPr>
                                    <w:jc w:val="center"/>
                                  </w:pPr>
                                  <w:r w:rsidRPr="005D01DA">
                                    <w:rPr>
                                      <w:b/>
                                    </w:rPr>
                                    <w:t>Independence</w:t>
                                  </w:r>
                                </w:p>
                              </w:tc>
                            </w:tr>
                            <w:tr w:rsidR="005D01DA" w:rsidRPr="005D01DA" w14:paraId="4C049B28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795EFC5E" w14:textId="77777777" w:rsidR="005D01DA" w:rsidRPr="005D01DA" w:rsidRDefault="005D01DA" w:rsidP="005D01DA">
                                  <w:pPr>
                                    <w:jc w:val="center"/>
                                  </w:pPr>
                                  <w:r w:rsidRPr="005D01DA">
                                    <w:t>Full Pension: 5%</w:t>
                                  </w:r>
                                </w:p>
                              </w:tc>
                            </w:tr>
                            <w:tr w:rsidR="005D01DA" w:rsidRPr="005D01DA" w14:paraId="7A15A1E7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67C134DB" w14:textId="77777777" w:rsidR="005D01DA" w:rsidRPr="005D01DA" w:rsidRDefault="005D01DA" w:rsidP="005D01DA">
                                  <w:pPr>
                                    <w:jc w:val="center"/>
                                  </w:pPr>
                                  <w:r w:rsidRPr="005D01DA">
                                    <w:t>Part Pension: 5–50%</w:t>
                                  </w:r>
                                </w:p>
                              </w:tc>
                            </w:tr>
                            <w:tr w:rsidR="005D01DA" w:rsidRPr="005D01DA" w14:paraId="7CAA9D06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2AF10DC9" w14:textId="77777777" w:rsidR="005D01DA" w:rsidRPr="005D01DA" w:rsidRDefault="005D01DA" w:rsidP="005D01DA">
                                  <w:pPr>
                                    <w:jc w:val="center"/>
                                  </w:pPr>
                                  <w:r w:rsidRPr="005D01DA">
                                    <w:t>Self-funded: 50%</w:t>
                                  </w:r>
                                </w:p>
                              </w:tc>
                            </w:tr>
                            <w:tr w:rsidR="005D01DA" w:rsidRPr="005D01DA" w14:paraId="7BD6A100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3856FA8C" w14:textId="77777777" w:rsidR="005D01DA" w:rsidRPr="005D01DA" w:rsidRDefault="005D01DA" w:rsidP="005D01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D01DA" w:rsidRPr="005D01DA" w14:paraId="2C1526E1" w14:textId="77777777" w:rsidTr="00967D40">
                              <w:tc>
                                <w:tcPr>
                                  <w:tcW w:w="2880" w:type="dxa"/>
                                </w:tcPr>
                                <w:p w14:paraId="73EB7C86" w14:textId="77777777" w:rsidR="005D01DA" w:rsidRPr="005D01DA" w:rsidRDefault="005D01DA" w:rsidP="005D01DA">
                                  <w:pPr>
                                    <w:jc w:val="center"/>
                                  </w:pPr>
                                  <w:r w:rsidRPr="005D01DA">
                                    <w:t>Services include:</w:t>
                                  </w:r>
                                  <w:r w:rsidRPr="005D01DA">
                                    <w:br/>
                                    <w:t>• Personal Care</w:t>
                                  </w:r>
                                  <w:r w:rsidRPr="005D01DA">
                                    <w:br/>
                                    <w:t>• Respite Services</w:t>
                                  </w:r>
                                  <w:r w:rsidRPr="005D01DA">
                                    <w:br/>
                                    <w:t>• Social Support</w:t>
                                  </w:r>
                                  <w:r w:rsidRPr="005D01DA">
                                    <w:br/>
                                    <w:t>• Therapeutic Services</w:t>
                                  </w:r>
                                  <w:r w:rsidRPr="005D01DA">
                                    <w:br/>
                                    <w:t>• Transport Services</w:t>
                                  </w:r>
                                </w:p>
                              </w:tc>
                            </w:tr>
                          </w:tbl>
                          <w:p w14:paraId="4DB45727" w14:textId="77777777" w:rsidR="005D01DA" w:rsidRDefault="005D01DA" w:rsidP="005D01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FD5E2" id="_x0000_s1027" style="position:absolute;margin-left:139.5pt;margin-top:21.75pt;width:167.5pt;height:2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" fillcolor="#454545" strokecolor="windowText" strokeweight=".5pt">
                <v:fill color2="black" rotate="t" colors="0 #454545;.5 black;1 black" focus="100%" type="gradient">
                  <o:fill v:ext="view" type="gradientUnscaled"/>
                </v:fill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39"/>
                      </w:tblGrid>
                      <w:tr w:rsidR="005D01DA" w:rsidRPr="005D01DA" w14:paraId="6713B04A" w14:textId="77777777" w:rsidTr="00967D40">
                        <w:tc>
                          <w:tcPr>
                            <w:tcW w:w="2880" w:type="dxa"/>
                          </w:tcPr>
                          <w:p w14:paraId="160F6147" w14:textId="77777777" w:rsidR="005D01DA" w:rsidRPr="005D01DA" w:rsidRDefault="005D01DA" w:rsidP="005D01DA">
                            <w:pPr>
                              <w:jc w:val="center"/>
                            </w:pPr>
                            <w:r w:rsidRPr="005D01DA">
                              <w:rPr>
                                <w:b/>
                              </w:rPr>
                              <w:t>Independence</w:t>
                            </w:r>
                          </w:p>
                        </w:tc>
                      </w:tr>
                      <w:tr w:rsidR="005D01DA" w:rsidRPr="005D01DA" w14:paraId="4C049B28" w14:textId="77777777" w:rsidTr="00967D40">
                        <w:tc>
                          <w:tcPr>
                            <w:tcW w:w="2880" w:type="dxa"/>
                          </w:tcPr>
                          <w:p w14:paraId="795EFC5E" w14:textId="77777777" w:rsidR="005D01DA" w:rsidRPr="005D01DA" w:rsidRDefault="005D01DA" w:rsidP="005D01DA">
                            <w:pPr>
                              <w:jc w:val="center"/>
                            </w:pPr>
                            <w:r w:rsidRPr="005D01DA">
                              <w:t>Full Pension: 5%</w:t>
                            </w:r>
                          </w:p>
                        </w:tc>
                      </w:tr>
                      <w:tr w:rsidR="005D01DA" w:rsidRPr="005D01DA" w14:paraId="7A15A1E7" w14:textId="77777777" w:rsidTr="00967D40">
                        <w:tc>
                          <w:tcPr>
                            <w:tcW w:w="2880" w:type="dxa"/>
                          </w:tcPr>
                          <w:p w14:paraId="67C134DB" w14:textId="77777777" w:rsidR="005D01DA" w:rsidRPr="005D01DA" w:rsidRDefault="005D01DA" w:rsidP="005D01DA">
                            <w:pPr>
                              <w:jc w:val="center"/>
                            </w:pPr>
                            <w:r w:rsidRPr="005D01DA">
                              <w:t>Part Pension: 5–50%</w:t>
                            </w:r>
                          </w:p>
                        </w:tc>
                      </w:tr>
                      <w:tr w:rsidR="005D01DA" w:rsidRPr="005D01DA" w14:paraId="7CAA9D06" w14:textId="77777777" w:rsidTr="00967D40">
                        <w:tc>
                          <w:tcPr>
                            <w:tcW w:w="2880" w:type="dxa"/>
                          </w:tcPr>
                          <w:p w14:paraId="2AF10DC9" w14:textId="77777777" w:rsidR="005D01DA" w:rsidRPr="005D01DA" w:rsidRDefault="005D01DA" w:rsidP="005D01DA">
                            <w:pPr>
                              <w:jc w:val="center"/>
                            </w:pPr>
                            <w:r w:rsidRPr="005D01DA">
                              <w:t>Self-funded: 50%</w:t>
                            </w:r>
                          </w:p>
                        </w:tc>
                      </w:tr>
                      <w:tr w:rsidR="005D01DA" w:rsidRPr="005D01DA" w14:paraId="7BD6A100" w14:textId="77777777" w:rsidTr="00967D40">
                        <w:tc>
                          <w:tcPr>
                            <w:tcW w:w="2880" w:type="dxa"/>
                          </w:tcPr>
                          <w:p w14:paraId="3856FA8C" w14:textId="77777777" w:rsidR="005D01DA" w:rsidRPr="005D01DA" w:rsidRDefault="005D01DA" w:rsidP="005D01DA">
                            <w:pPr>
                              <w:jc w:val="center"/>
                            </w:pPr>
                          </w:p>
                        </w:tc>
                      </w:tr>
                      <w:tr w:rsidR="005D01DA" w:rsidRPr="005D01DA" w14:paraId="2C1526E1" w14:textId="77777777" w:rsidTr="00967D40">
                        <w:tc>
                          <w:tcPr>
                            <w:tcW w:w="2880" w:type="dxa"/>
                          </w:tcPr>
                          <w:p w14:paraId="73EB7C86" w14:textId="77777777" w:rsidR="005D01DA" w:rsidRPr="005D01DA" w:rsidRDefault="005D01DA" w:rsidP="005D01DA">
                            <w:pPr>
                              <w:jc w:val="center"/>
                            </w:pPr>
                            <w:r w:rsidRPr="005D01DA">
                              <w:t>Services include:</w:t>
                            </w:r>
                            <w:r w:rsidRPr="005D01DA">
                              <w:br/>
                              <w:t>• Personal Care</w:t>
                            </w:r>
                            <w:r w:rsidRPr="005D01DA">
                              <w:br/>
                              <w:t>• Respite Services</w:t>
                            </w:r>
                            <w:r w:rsidRPr="005D01DA">
                              <w:br/>
                              <w:t>• Social Support</w:t>
                            </w:r>
                            <w:r w:rsidRPr="005D01DA">
                              <w:br/>
                              <w:t>• Therapeutic Services</w:t>
                            </w:r>
                            <w:r w:rsidRPr="005D01DA">
                              <w:br/>
                              <w:t>• Transport Services</w:t>
                            </w:r>
                          </w:p>
                        </w:tc>
                      </w:tr>
                    </w:tbl>
                    <w:p w14:paraId="4DB45727" w14:textId="77777777" w:rsidR="005D01DA" w:rsidRDefault="005D01DA" w:rsidP="005D01DA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3E71" wp14:editId="3F54C465">
                <wp:simplePos x="0" y="0"/>
                <wp:positionH relativeFrom="column">
                  <wp:posOffset>-546100</wp:posOffset>
                </wp:positionH>
                <wp:positionV relativeFrom="paragraph">
                  <wp:posOffset>288925</wp:posOffset>
                </wp:positionV>
                <wp:extent cx="2076450" cy="3073400"/>
                <wp:effectExtent l="0" t="0" r="19050" b="12700"/>
                <wp:wrapTopAndBottom/>
                <wp:docPr id="193395172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73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272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24"/>
                            </w:tblGrid>
                            <w:tr w:rsidR="005D01DA" w14:paraId="0C3DCE9F" w14:textId="77777777" w:rsidTr="005D01DA">
                              <w:trPr>
                                <w:trHeight w:val="486"/>
                              </w:trPr>
                              <w:tc>
                                <w:tcPr>
                                  <w:tcW w:w="2724" w:type="dxa"/>
                                </w:tcPr>
                                <w:p w14:paraId="33959339" w14:textId="77777777" w:rsidR="005D01DA" w:rsidRPr="005D01DA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D01DA">
                                    <w:rPr>
                                      <w:rFonts w:ascii="Arial" w:hAnsi="Arial"/>
                                      <w:b/>
                                      <w:szCs w:val="24"/>
                                    </w:rPr>
                                    <w:t>Clinical</w:t>
                                  </w:r>
                                </w:p>
                              </w:tc>
                            </w:tr>
                            <w:tr w:rsidR="005D01DA" w14:paraId="545AAF50" w14:textId="77777777" w:rsidTr="005D01DA">
                              <w:trPr>
                                <w:trHeight w:val="486"/>
                              </w:trPr>
                              <w:tc>
                                <w:tcPr>
                                  <w:tcW w:w="2724" w:type="dxa"/>
                                </w:tcPr>
                                <w:p w14:paraId="3A2C663B" w14:textId="77777777" w:rsidR="005D01DA" w:rsidRPr="005D01DA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t>Full Pension: 0%</w:t>
                                  </w:r>
                                </w:p>
                              </w:tc>
                            </w:tr>
                            <w:tr w:rsidR="005D01DA" w14:paraId="62EF4E1F" w14:textId="77777777" w:rsidTr="005D01DA">
                              <w:trPr>
                                <w:trHeight w:val="474"/>
                              </w:trPr>
                              <w:tc>
                                <w:tcPr>
                                  <w:tcW w:w="2724" w:type="dxa"/>
                                </w:tcPr>
                                <w:p w14:paraId="36046DA6" w14:textId="77777777" w:rsidR="005D01DA" w:rsidRPr="005D01DA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t>Part Pension: 0%</w:t>
                                  </w:r>
                                </w:p>
                              </w:tc>
                            </w:tr>
                            <w:tr w:rsidR="005D01DA" w14:paraId="194C6F41" w14:textId="77777777" w:rsidTr="005D01DA">
                              <w:trPr>
                                <w:trHeight w:val="486"/>
                              </w:trPr>
                              <w:tc>
                                <w:tcPr>
                                  <w:tcW w:w="2724" w:type="dxa"/>
                                </w:tcPr>
                                <w:p w14:paraId="1194ECC8" w14:textId="77777777" w:rsidR="005D01DA" w:rsidRPr="005D01DA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t>Self-funded: 0%</w:t>
                                  </w:r>
                                </w:p>
                              </w:tc>
                            </w:tr>
                            <w:tr w:rsidR="005D01DA" w14:paraId="6332B52E" w14:textId="77777777" w:rsidTr="005D01DA">
                              <w:trPr>
                                <w:trHeight w:val="533"/>
                              </w:trPr>
                              <w:tc>
                                <w:tcPr>
                                  <w:tcW w:w="2724" w:type="dxa"/>
                                </w:tcPr>
                                <w:p w14:paraId="2454C5BD" w14:textId="77777777" w:rsidR="005D01DA" w:rsidRPr="005D01DA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D01DA" w14:paraId="408AEC83" w14:textId="77777777" w:rsidTr="005D01DA">
                              <w:trPr>
                                <w:trHeight w:val="2254"/>
                              </w:trPr>
                              <w:tc>
                                <w:tcPr>
                                  <w:tcW w:w="2724" w:type="dxa"/>
                                </w:tcPr>
                                <w:p w14:paraId="2B5D9787" w14:textId="77777777" w:rsidR="005D01DA" w:rsidRPr="005D01DA" w:rsidRDefault="005D01DA" w:rsidP="005D01D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t>Services include:</w:t>
                                  </w: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Nursing</w:t>
                                  </w: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Occupational Therapy</w:t>
                                  </w: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Restorative Care</w:t>
                                  </w: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Continence Support</w:t>
                                  </w:r>
                                  <w:r w:rsidRPr="005D01DA">
                                    <w:rPr>
                                      <w:rFonts w:ascii="Arial" w:hAnsi="Arial"/>
                                      <w:szCs w:val="24"/>
                                    </w:rPr>
                                    <w:br/>
                                    <w:t>• Nutrition</w:t>
                                  </w:r>
                                </w:p>
                              </w:tc>
                            </w:tr>
                          </w:tbl>
                          <w:p w14:paraId="2CA02898" w14:textId="77777777" w:rsidR="005D01DA" w:rsidRDefault="005D01DA" w:rsidP="005D01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83E71" id="_x0000_s1028" style="position:absolute;margin-left:-43pt;margin-top:22.75pt;width:163.5pt;height:2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" fillcolor="#454545" strokecolor="windowText" strokeweight=".5pt">
                <v:fill color2="black" rotate="t" colors="0 #454545;.5 black;1 black" focus="100%" type="gradient">
                  <o:fill v:ext="view" type="gradientUnscaled"/>
                </v:fill>
                <v:stroke joinstyle="miter"/>
                <v:textbox>
                  <w:txbxContent>
                    <w:tbl>
                      <w:tblPr>
                        <w:tblW w:w="2724" w:type="dxa"/>
                        <w:tblLook w:val="04A0" w:firstRow="1" w:lastRow="0" w:firstColumn="1" w:lastColumn="0" w:noHBand="0" w:noVBand="1"/>
                      </w:tblPr>
                      <w:tblGrid>
                        <w:gridCol w:w="2724"/>
                      </w:tblGrid>
                      <w:tr w:rsidR="005D01DA" w14:paraId="0C3DCE9F" w14:textId="77777777" w:rsidTr="005D01DA">
                        <w:trPr>
                          <w:trHeight w:val="486"/>
                        </w:trPr>
                        <w:tc>
                          <w:tcPr>
                            <w:tcW w:w="2724" w:type="dxa"/>
                          </w:tcPr>
                          <w:p w14:paraId="33959339" w14:textId="77777777" w:rsidR="005D01DA" w:rsidRPr="005D01DA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D01DA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Clinical</w:t>
                            </w:r>
                          </w:p>
                        </w:tc>
                      </w:tr>
                      <w:tr w:rsidR="005D01DA" w14:paraId="545AAF50" w14:textId="77777777" w:rsidTr="005D01DA">
                        <w:trPr>
                          <w:trHeight w:val="486"/>
                        </w:trPr>
                        <w:tc>
                          <w:tcPr>
                            <w:tcW w:w="2724" w:type="dxa"/>
                          </w:tcPr>
                          <w:p w14:paraId="3A2C663B" w14:textId="77777777" w:rsidR="005D01DA" w:rsidRPr="005D01DA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t>Full Pension: 0%</w:t>
                            </w:r>
                          </w:p>
                        </w:tc>
                      </w:tr>
                      <w:tr w:rsidR="005D01DA" w14:paraId="62EF4E1F" w14:textId="77777777" w:rsidTr="005D01DA">
                        <w:trPr>
                          <w:trHeight w:val="474"/>
                        </w:trPr>
                        <w:tc>
                          <w:tcPr>
                            <w:tcW w:w="2724" w:type="dxa"/>
                          </w:tcPr>
                          <w:p w14:paraId="36046DA6" w14:textId="77777777" w:rsidR="005D01DA" w:rsidRPr="005D01DA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t>Part Pension: 0%</w:t>
                            </w:r>
                          </w:p>
                        </w:tc>
                      </w:tr>
                      <w:tr w:rsidR="005D01DA" w14:paraId="194C6F41" w14:textId="77777777" w:rsidTr="005D01DA">
                        <w:trPr>
                          <w:trHeight w:val="486"/>
                        </w:trPr>
                        <w:tc>
                          <w:tcPr>
                            <w:tcW w:w="2724" w:type="dxa"/>
                          </w:tcPr>
                          <w:p w14:paraId="1194ECC8" w14:textId="77777777" w:rsidR="005D01DA" w:rsidRPr="005D01DA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t>Self-funded: 0%</w:t>
                            </w:r>
                          </w:p>
                        </w:tc>
                      </w:tr>
                      <w:tr w:rsidR="005D01DA" w14:paraId="6332B52E" w14:textId="77777777" w:rsidTr="005D01DA">
                        <w:trPr>
                          <w:trHeight w:val="533"/>
                        </w:trPr>
                        <w:tc>
                          <w:tcPr>
                            <w:tcW w:w="2724" w:type="dxa"/>
                          </w:tcPr>
                          <w:p w14:paraId="2454C5BD" w14:textId="77777777" w:rsidR="005D01DA" w:rsidRPr="005D01DA" w:rsidRDefault="005D01DA" w:rsidP="005D01DA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5D01DA" w14:paraId="408AEC83" w14:textId="77777777" w:rsidTr="005D01DA">
                        <w:trPr>
                          <w:trHeight w:val="2254"/>
                        </w:trPr>
                        <w:tc>
                          <w:tcPr>
                            <w:tcW w:w="2724" w:type="dxa"/>
                          </w:tcPr>
                          <w:p w14:paraId="2B5D9787" w14:textId="77777777" w:rsidR="005D01DA" w:rsidRPr="005D01DA" w:rsidRDefault="005D01DA" w:rsidP="005D01DA">
                            <w:pPr>
                              <w:rPr>
                                <w:szCs w:val="24"/>
                              </w:rPr>
                            </w:pP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t>Services include:</w:t>
                            </w: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Nursing</w:t>
                            </w: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Occupational Therapy</w:t>
                            </w: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Restorative Care</w:t>
                            </w: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Continence Support</w:t>
                            </w:r>
                            <w:r w:rsidRPr="005D01DA">
                              <w:rPr>
                                <w:rFonts w:ascii="Arial" w:hAnsi="Arial"/>
                                <w:szCs w:val="24"/>
                              </w:rPr>
                              <w:br/>
                              <w:t>• Nutrition</w:t>
                            </w:r>
                          </w:p>
                        </w:tc>
                      </w:tr>
                    </w:tbl>
                    <w:p w14:paraId="2CA02898" w14:textId="77777777" w:rsidR="005D01DA" w:rsidRDefault="005D01DA" w:rsidP="005D01DA">
                      <w:pPr>
                        <w:jc w:val="center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75AB3CB1" w14:textId="77777777" w:rsidR="005D01DA" w:rsidRDefault="005D01DA" w:rsidP="005D01DA">
      <w:pPr>
        <w:rPr>
          <w:rFonts w:ascii="Arial Narrow" w:hAnsi="Arial Narrow" w:cs="Arial"/>
          <w:b/>
          <w:bCs/>
          <w:sz w:val="36"/>
          <w:szCs w:val="36"/>
        </w:rPr>
      </w:pPr>
    </w:p>
    <w:p w14:paraId="66E7AA29" w14:textId="427C9876" w:rsidR="005D01DA" w:rsidRPr="005D01DA" w:rsidRDefault="005D01DA" w:rsidP="005D01DA">
      <w:pPr>
        <w:tabs>
          <w:tab w:val="left" w:pos="3190"/>
        </w:tabs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36"/>
          <w:szCs w:val="36"/>
        </w:rPr>
        <w:tab/>
      </w:r>
    </w:p>
    <w:p w14:paraId="477E6358" w14:textId="77777777" w:rsidR="005D01DA" w:rsidRDefault="005D01DA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</w:pPr>
    </w:p>
    <w:p w14:paraId="28AFE840" w14:textId="77777777" w:rsidR="0050400F" w:rsidRDefault="0050400F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</w:pPr>
    </w:p>
    <w:p w14:paraId="2C297E25" w14:textId="77777777" w:rsidR="0050400F" w:rsidRDefault="0050400F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</w:pPr>
    </w:p>
    <w:p w14:paraId="7B55C6B9" w14:textId="77777777" w:rsidR="0050400F" w:rsidRDefault="0050400F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</w:pPr>
    </w:p>
    <w:p w14:paraId="6726816D" w14:textId="77777777" w:rsidR="0050400F" w:rsidRDefault="0050400F" w:rsidP="005D01DA">
      <w:pPr>
        <w:jc w:val="center"/>
        <w:rPr>
          <w:rFonts w:ascii="Arial Narrow" w:hAnsi="Arial Narrow" w:cs="Arial"/>
          <w:b/>
          <w:bCs/>
          <w:sz w:val="72"/>
          <w:szCs w:val="72"/>
        </w:rPr>
      </w:pPr>
    </w:p>
    <w:p w14:paraId="0C3365CD" w14:textId="77777777" w:rsidR="0050400F" w:rsidRPr="009477CF" w:rsidRDefault="0050400F" w:rsidP="0050400F">
      <w:pPr>
        <w:jc w:val="center"/>
        <w:rPr>
          <w:color w:val="FFFFFF" w:themeColor="background1"/>
          <w:sz w:val="24"/>
          <w:szCs w:val="24"/>
        </w:rPr>
      </w:pPr>
    </w:p>
    <w:p w14:paraId="2AD5203F" w14:textId="77777777" w:rsidR="0050400F" w:rsidRPr="009477CF" w:rsidRDefault="0050400F" w:rsidP="0050400F">
      <w:pPr>
        <w:shd w:val="clear" w:color="auto" w:fill="000000" w:themeFill="text1"/>
        <w:jc w:val="center"/>
        <w:rPr>
          <w:color w:val="FFFFFF" w:themeColor="background1"/>
          <w:sz w:val="32"/>
          <w:szCs w:val="32"/>
        </w:rPr>
      </w:pPr>
      <w:r w:rsidRPr="009477CF">
        <w:rPr>
          <w:color w:val="FFFFFF" w:themeColor="background1"/>
          <w:sz w:val="32"/>
          <w:szCs w:val="32"/>
        </w:rPr>
        <w:lastRenderedPageBreak/>
        <w:t>Clinical Supports</w:t>
      </w:r>
    </w:p>
    <w:p w14:paraId="4D42E242" w14:textId="77777777" w:rsidR="0050400F" w:rsidRPr="009477CF" w:rsidRDefault="0050400F" w:rsidP="0050400F">
      <w:pPr>
        <w:rPr>
          <w:sz w:val="28"/>
          <w:szCs w:val="28"/>
        </w:rPr>
      </w:pPr>
    </w:p>
    <w:p w14:paraId="19EEE1DC" w14:textId="77777777" w:rsidR="0050400F" w:rsidRPr="00FC7684" w:rsidRDefault="0050400F" w:rsidP="0050400F">
      <w:pPr>
        <w:shd w:val="clear" w:color="auto" w:fill="595959" w:themeFill="text1" w:themeFillTint="A6"/>
        <w:rPr>
          <w:color w:val="FFFFFF" w:themeColor="background1"/>
          <w:sz w:val="28"/>
          <w:szCs w:val="28"/>
        </w:rPr>
      </w:pPr>
      <w:r w:rsidRPr="00FC7684">
        <w:rPr>
          <w:color w:val="FFFFFF" w:themeColor="background1"/>
          <w:sz w:val="28"/>
          <w:szCs w:val="28"/>
        </w:rPr>
        <w:t>Nursing Care</w:t>
      </w:r>
    </w:p>
    <w:p w14:paraId="7C5B6D44" w14:textId="77777777" w:rsidR="0050400F" w:rsidRPr="005C1DAE" w:rsidRDefault="0050400F" w:rsidP="0050400F">
      <w:pPr>
        <w:rPr>
          <w:sz w:val="24"/>
          <w:szCs w:val="24"/>
        </w:rPr>
      </w:pPr>
      <w:r w:rsidRPr="005C1DAE">
        <w:rPr>
          <w:sz w:val="24"/>
          <w:szCs w:val="24"/>
        </w:rPr>
        <w:t>Registered Nurse</w:t>
      </w:r>
    </w:p>
    <w:tbl>
      <w:tblPr>
        <w:tblStyle w:val="TableGrid"/>
        <w:tblpPr w:leftFromText="180" w:rightFromText="180" w:vertAnchor="text" w:horzAnchor="margin" w:tblpXSpec="center" w:tblpY="200"/>
        <w:tblW w:w="10095" w:type="dxa"/>
        <w:tblLook w:val="04A0" w:firstRow="1" w:lastRow="0" w:firstColumn="1" w:lastColumn="0" w:noHBand="0" w:noVBand="1"/>
      </w:tblPr>
      <w:tblGrid>
        <w:gridCol w:w="2041"/>
        <w:gridCol w:w="1610"/>
        <w:gridCol w:w="1611"/>
        <w:gridCol w:w="1611"/>
        <w:gridCol w:w="1611"/>
        <w:gridCol w:w="1611"/>
      </w:tblGrid>
      <w:tr w:rsidR="0050400F" w14:paraId="230862AF" w14:textId="77777777" w:rsidTr="00967D40">
        <w:trPr>
          <w:trHeight w:val="647"/>
        </w:trPr>
        <w:tc>
          <w:tcPr>
            <w:tcW w:w="2041" w:type="dxa"/>
            <w:shd w:val="clear" w:color="auto" w:fill="000000" w:themeFill="text1"/>
          </w:tcPr>
          <w:p w14:paraId="5A7BBA52" w14:textId="77777777" w:rsidR="0050400F" w:rsidRDefault="0050400F" w:rsidP="00967D40">
            <w:r w:rsidRPr="00BD202E">
              <w:rPr>
                <w:sz w:val="24"/>
                <w:szCs w:val="24"/>
              </w:rPr>
              <w:t>Monday-Friday</w:t>
            </w:r>
          </w:p>
        </w:tc>
        <w:tc>
          <w:tcPr>
            <w:tcW w:w="1610" w:type="dxa"/>
            <w:shd w:val="clear" w:color="auto" w:fill="000000" w:themeFill="text1"/>
          </w:tcPr>
          <w:p w14:paraId="57A7B5ED" w14:textId="77777777" w:rsidR="0050400F" w:rsidRDefault="0050400F" w:rsidP="00967D40">
            <w:r w:rsidRPr="00BD202E">
              <w:rPr>
                <w:sz w:val="24"/>
                <w:szCs w:val="24"/>
              </w:rPr>
              <w:t>Standard hours</w:t>
            </w:r>
          </w:p>
        </w:tc>
        <w:tc>
          <w:tcPr>
            <w:tcW w:w="1611" w:type="dxa"/>
            <w:shd w:val="clear" w:color="auto" w:fill="000000" w:themeFill="text1"/>
          </w:tcPr>
          <w:p w14:paraId="57FB32A4" w14:textId="77777777" w:rsidR="0050400F" w:rsidRDefault="0050400F" w:rsidP="00967D40">
            <w:r w:rsidRPr="00BD202E">
              <w:rPr>
                <w:sz w:val="24"/>
                <w:szCs w:val="24"/>
              </w:rPr>
              <w:t>6pm-6am</w:t>
            </w:r>
          </w:p>
        </w:tc>
        <w:tc>
          <w:tcPr>
            <w:tcW w:w="1611" w:type="dxa"/>
            <w:shd w:val="clear" w:color="auto" w:fill="000000" w:themeFill="text1"/>
          </w:tcPr>
          <w:p w14:paraId="5AD2ACD8" w14:textId="77777777" w:rsidR="0050400F" w:rsidRDefault="0050400F" w:rsidP="00967D40">
            <w:r w:rsidRPr="00BD202E">
              <w:rPr>
                <w:sz w:val="24"/>
                <w:szCs w:val="24"/>
              </w:rPr>
              <w:t>Saturday</w:t>
            </w:r>
            <w:r>
              <w:t xml:space="preserve"> </w:t>
            </w:r>
          </w:p>
        </w:tc>
        <w:tc>
          <w:tcPr>
            <w:tcW w:w="1611" w:type="dxa"/>
            <w:shd w:val="clear" w:color="auto" w:fill="000000" w:themeFill="text1"/>
          </w:tcPr>
          <w:p w14:paraId="5F3DD08E" w14:textId="77777777" w:rsidR="0050400F" w:rsidRDefault="0050400F" w:rsidP="00967D40">
            <w:r w:rsidRPr="00BD202E"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1611" w:type="dxa"/>
            <w:shd w:val="clear" w:color="auto" w:fill="000000" w:themeFill="text1"/>
          </w:tcPr>
          <w:p w14:paraId="6176BB9D" w14:textId="77777777" w:rsidR="0050400F" w:rsidRPr="00BD202E" w:rsidRDefault="0050400F" w:rsidP="00967D40">
            <w:r w:rsidRPr="00BD202E">
              <w:rPr>
                <w:sz w:val="24"/>
                <w:szCs w:val="24"/>
              </w:rPr>
              <w:t>Public holiday</w:t>
            </w:r>
          </w:p>
        </w:tc>
      </w:tr>
      <w:tr w:rsidR="0050400F" w14:paraId="7466D5AE" w14:textId="77777777" w:rsidTr="00967D40">
        <w:trPr>
          <w:trHeight w:val="601"/>
        </w:trPr>
        <w:tc>
          <w:tcPr>
            <w:tcW w:w="2041" w:type="dxa"/>
          </w:tcPr>
          <w:p w14:paraId="13BE9597" w14:textId="77777777" w:rsidR="0050400F" w:rsidRDefault="0050400F" w:rsidP="00967D40"/>
          <w:p w14:paraId="117D764F" w14:textId="77777777" w:rsidR="0050400F" w:rsidRDefault="0050400F" w:rsidP="00967D40">
            <w:r w:rsidRPr="00BD202E">
              <w:rPr>
                <w:sz w:val="24"/>
                <w:szCs w:val="24"/>
              </w:rPr>
              <w:t>Hourly rate</w:t>
            </w:r>
          </w:p>
        </w:tc>
        <w:tc>
          <w:tcPr>
            <w:tcW w:w="1610" w:type="dxa"/>
          </w:tcPr>
          <w:p w14:paraId="15306DDF" w14:textId="77777777" w:rsidR="0050400F" w:rsidRDefault="0050400F" w:rsidP="00967D40"/>
          <w:p w14:paraId="7DF3CE30" w14:textId="77777777" w:rsidR="0050400F" w:rsidRDefault="0050400F" w:rsidP="00967D40">
            <w:r w:rsidRPr="00BD202E">
              <w:rPr>
                <w:sz w:val="24"/>
                <w:szCs w:val="24"/>
              </w:rPr>
              <w:t>$180</w:t>
            </w:r>
          </w:p>
        </w:tc>
        <w:tc>
          <w:tcPr>
            <w:tcW w:w="1611" w:type="dxa"/>
          </w:tcPr>
          <w:p w14:paraId="0D3A00E6" w14:textId="77777777" w:rsidR="0050400F" w:rsidRDefault="0050400F" w:rsidP="00967D40"/>
          <w:p w14:paraId="05413BF8" w14:textId="77777777" w:rsidR="0050400F" w:rsidRDefault="0050400F" w:rsidP="00967D40">
            <w:r w:rsidRPr="00BD202E">
              <w:rPr>
                <w:sz w:val="24"/>
                <w:szCs w:val="24"/>
              </w:rPr>
              <w:t>$195</w:t>
            </w:r>
          </w:p>
        </w:tc>
        <w:tc>
          <w:tcPr>
            <w:tcW w:w="1611" w:type="dxa"/>
          </w:tcPr>
          <w:p w14:paraId="32A6465A" w14:textId="77777777" w:rsidR="0050400F" w:rsidRDefault="0050400F" w:rsidP="00967D40"/>
          <w:p w14:paraId="2FE5B972" w14:textId="77777777" w:rsidR="0050400F" w:rsidRDefault="0050400F" w:rsidP="00967D40">
            <w:r w:rsidRPr="00BD202E">
              <w:rPr>
                <w:sz w:val="24"/>
                <w:szCs w:val="24"/>
              </w:rPr>
              <w:t>$240</w:t>
            </w:r>
          </w:p>
        </w:tc>
        <w:tc>
          <w:tcPr>
            <w:tcW w:w="1611" w:type="dxa"/>
          </w:tcPr>
          <w:p w14:paraId="1B082096" w14:textId="77777777" w:rsidR="0050400F" w:rsidRDefault="0050400F" w:rsidP="00967D40"/>
          <w:p w14:paraId="21D6C9A0" w14:textId="77777777" w:rsidR="0050400F" w:rsidRDefault="0050400F" w:rsidP="00967D40">
            <w:r w:rsidRPr="00BD202E">
              <w:rPr>
                <w:sz w:val="24"/>
                <w:szCs w:val="24"/>
              </w:rPr>
              <w:t>$265</w:t>
            </w:r>
          </w:p>
        </w:tc>
        <w:tc>
          <w:tcPr>
            <w:tcW w:w="1611" w:type="dxa"/>
          </w:tcPr>
          <w:p w14:paraId="4801BC44" w14:textId="77777777" w:rsidR="0050400F" w:rsidRDefault="0050400F" w:rsidP="00967D40"/>
          <w:p w14:paraId="05A05EF0" w14:textId="77777777" w:rsidR="0050400F" w:rsidRDefault="0050400F" w:rsidP="00967D40">
            <w:r w:rsidRPr="00BD202E">
              <w:rPr>
                <w:sz w:val="24"/>
                <w:szCs w:val="24"/>
              </w:rPr>
              <w:t>$355</w:t>
            </w:r>
          </w:p>
        </w:tc>
      </w:tr>
    </w:tbl>
    <w:p w14:paraId="282072C4" w14:textId="77777777" w:rsidR="0050400F" w:rsidRDefault="0050400F" w:rsidP="0050400F">
      <w:pPr>
        <w:rPr>
          <w:sz w:val="24"/>
          <w:szCs w:val="24"/>
        </w:rPr>
      </w:pPr>
    </w:p>
    <w:p w14:paraId="7FDF9B19" w14:textId="77777777" w:rsidR="0050400F" w:rsidRPr="00BD202E" w:rsidRDefault="0050400F" w:rsidP="0050400F">
      <w:pPr>
        <w:rPr>
          <w:sz w:val="24"/>
          <w:szCs w:val="24"/>
        </w:rPr>
      </w:pPr>
      <w:r w:rsidRPr="00BD202E">
        <w:rPr>
          <w:sz w:val="24"/>
          <w:szCs w:val="24"/>
        </w:rPr>
        <w:t>Registered Nurse- Wound Care assessment and management</w:t>
      </w:r>
    </w:p>
    <w:tbl>
      <w:tblPr>
        <w:tblStyle w:val="TableGrid"/>
        <w:tblW w:w="10405" w:type="dxa"/>
        <w:tblInd w:w="-697" w:type="dxa"/>
        <w:tblLook w:val="04A0" w:firstRow="1" w:lastRow="0" w:firstColumn="1" w:lastColumn="0" w:noHBand="0" w:noVBand="1"/>
      </w:tblPr>
      <w:tblGrid>
        <w:gridCol w:w="2051"/>
        <w:gridCol w:w="1670"/>
        <w:gridCol w:w="1671"/>
        <w:gridCol w:w="1671"/>
        <w:gridCol w:w="1671"/>
        <w:gridCol w:w="1671"/>
      </w:tblGrid>
      <w:tr w:rsidR="0050400F" w14:paraId="789D6FC5" w14:textId="77777777" w:rsidTr="00967D40">
        <w:trPr>
          <w:trHeight w:val="501"/>
        </w:trPr>
        <w:tc>
          <w:tcPr>
            <w:tcW w:w="2051" w:type="dxa"/>
            <w:shd w:val="clear" w:color="auto" w:fill="000000" w:themeFill="text1"/>
          </w:tcPr>
          <w:p w14:paraId="404DFC60" w14:textId="77777777" w:rsidR="0050400F" w:rsidRDefault="0050400F" w:rsidP="00967D40"/>
          <w:p w14:paraId="0AD7D71B" w14:textId="77777777" w:rsidR="0050400F" w:rsidRDefault="0050400F" w:rsidP="00967D40">
            <w:r w:rsidRPr="00BD202E">
              <w:t>Monday-Friday</w:t>
            </w:r>
          </w:p>
        </w:tc>
        <w:tc>
          <w:tcPr>
            <w:tcW w:w="1670" w:type="dxa"/>
            <w:shd w:val="clear" w:color="auto" w:fill="000000" w:themeFill="text1"/>
          </w:tcPr>
          <w:p w14:paraId="1563CD53" w14:textId="77777777" w:rsidR="0050400F" w:rsidRDefault="0050400F" w:rsidP="00967D40">
            <w:r w:rsidRPr="00BD202E">
              <w:rPr>
                <w:sz w:val="24"/>
                <w:szCs w:val="24"/>
              </w:rPr>
              <w:t>Standard hours</w:t>
            </w:r>
          </w:p>
        </w:tc>
        <w:tc>
          <w:tcPr>
            <w:tcW w:w="1671" w:type="dxa"/>
            <w:shd w:val="clear" w:color="auto" w:fill="000000" w:themeFill="text1"/>
          </w:tcPr>
          <w:p w14:paraId="30C8AA91" w14:textId="77777777" w:rsidR="0050400F" w:rsidRDefault="0050400F" w:rsidP="00967D40">
            <w:r w:rsidRPr="00BD202E">
              <w:rPr>
                <w:sz w:val="24"/>
                <w:szCs w:val="24"/>
              </w:rPr>
              <w:t>6pm-6am</w:t>
            </w:r>
          </w:p>
        </w:tc>
        <w:tc>
          <w:tcPr>
            <w:tcW w:w="1671" w:type="dxa"/>
            <w:shd w:val="clear" w:color="auto" w:fill="000000" w:themeFill="text1"/>
          </w:tcPr>
          <w:p w14:paraId="1D44461C" w14:textId="77777777" w:rsidR="0050400F" w:rsidRDefault="0050400F" w:rsidP="00967D40">
            <w:r w:rsidRPr="00BD202E">
              <w:rPr>
                <w:sz w:val="24"/>
                <w:szCs w:val="24"/>
              </w:rPr>
              <w:t>Saturday</w:t>
            </w:r>
          </w:p>
        </w:tc>
        <w:tc>
          <w:tcPr>
            <w:tcW w:w="1671" w:type="dxa"/>
            <w:shd w:val="clear" w:color="auto" w:fill="000000" w:themeFill="text1"/>
          </w:tcPr>
          <w:p w14:paraId="5F4253F2" w14:textId="77777777" w:rsidR="0050400F" w:rsidRDefault="0050400F" w:rsidP="00967D40">
            <w:r w:rsidRPr="00BD202E">
              <w:rPr>
                <w:sz w:val="24"/>
                <w:szCs w:val="24"/>
              </w:rPr>
              <w:t>Sunday</w:t>
            </w:r>
          </w:p>
        </w:tc>
        <w:tc>
          <w:tcPr>
            <w:tcW w:w="1671" w:type="dxa"/>
            <w:shd w:val="clear" w:color="auto" w:fill="000000" w:themeFill="text1"/>
          </w:tcPr>
          <w:p w14:paraId="0E9B5876" w14:textId="77777777" w:rsidR="0050400F" w:rsidRDefault="0050400F" w:rsidP="00967D40">
            <w:r w:rsidRPr="00BD202E">
              <w:rPr>
                <w:sz w:val="24"/>
                <w:szCs w:val="24"/>
              </w:rPr>
              <w:t>Public holiday</w:t>
            </w:r>
          </w:p>
        </w:tc>
      </w:tr>
      <w:tr w:rsidR="0050400F" w14:paraId="510BC4A8" w14:textId="77777777" w:rsidTr="00967D40">
        <w:trPr>
          <w:trHeight w:val="486"/>
        </w:trPr>
        <w:tc>
          <w:tcPr>
            <w:tcW w:w="2051" w:type="dxa"/>
          </w:tcPr>
          <w:p w14:paraId="4AD5CEA7" w14:textId="77777777" w:rsidR="0050400F" w:rsidRDefault="0050400F" w:rsidP="00967D40"/>
          <w:p w14:paraId="0765C0B3" w14:textId="77777777" w:rsidR="0050400F" w:rsidRDefault="0050400F" w:rsidP="00967D40">
            <w:r w:rsidRPr="00BD202E">
              <w:rPr>
                <w:sz w:val="24"/>
                <w:szCs w:val="24"/>
              </w:rPr>
              <w:t>Hourly rate</w:t>
            </w:r>
          </w:p>
        </w:tc>
        <w:tc>
          <w:tcPr>
            <w:tcW w:w="1670" w:type="dxa"/>
          </w:tcPr>
          <w:p w14:paraId="659E594F" w14:textId="77777777" w:rsidR="0050400F" w:rsidRDefault="0050400F" w:rsidP="00967D40"/>
          <w:p w14:paraId="06D51414" w14:textId="77777777" w:rsidR="0050400F" w:rsidRDefault="0050400F" w:rsidP="00967D40">
            <w:r w:rsidRPr="00BD202E">
              <w:rPr>
                <w:sz w:val="24"/>
                <w:szCs w:val="24"/>
              </w:rPr>
              <w:t>$190</w:t>
            </w:r>
          </w:p>
        </w:tc>
        <w:tc>
          <w:tcPr>
            <w:tcW w:w="1671" w:type="dxa"/>
          </w:tcPr>
          <w:p w14:paraId="376FF7B7" w14:textId="77777777" w:rsidR="0050400F" w:rsidRDefault="0050400F" w:rsidP="00967D40"/>
          <w:p w14:paraId="5D7F0703" w14:textId="77777777" w:rsidR="0050400F" w:rsidRDefault="0050400F" w:rsidP="00967D40">
            <w:r w:rsidRPr="00BD202E">
              <w:rPr>
                <w:sz w:val="24"/>
                <w:szCs w:val="24"/>
              </w:rPr>
              <w:t>$205</w:t>
            </w:r>
          </w:p>
        </w:tc>
        <w:tc>
          <w:tcPr>
            <w:tcW w:w="1671" w:type="dxa"/>
          </w:tcPr>
          <w:p w14:paraId="6D3CEEA1" w14:textId="77777777" w:rsidR="0050400F" w:rsidRDefault="0050400F" w:rsidP="00967D40"/>
          <w:p w14:paraId="559B8FF2" w14:textId="77777777" w:rsidR="0050400F" w:rsidRDefault="0050400F" w:rsidP="00967D40">
            <w:r w:rsidRPr="00BD202E">
              <w:rPr>
                <w:sz w:val="24"/>
                <w:szCs w:val="24"/>
              </w:rPr>
              <w:t>$250</w:t>
            </w:r>
          </w:p>
        </w:tc>
        <w:tc>
          <w:tcPr>
            <w:tcW w:w="1671" w:type="dxa"/>
          </w:tcPr>
          <w:p w14:paraId="4BEE21B0" w14:textId="77777777" w:rsidR="0050400F" w:rsidRDefault="0050400F" w:rsidP="00967D40"/>
          <w:p w14:paraId="098F3090" w14:textId="77777777" w:rsidR="0050400F" w:rsidRDefault="0050400F" w:rsidP="00967D40">
            <w:r w:rsidRPr="00BD202E">
              <w:rPr>
                <w:sz w:val="24"/>
                <w:szCs w:val="24"/>
              </w:rPr>
              <w:t>$275</w:t>
            </w:r>
          </w:p>
        </w:tc>
        <w:tc>
          <w:tcPr>
            <w:tcW w:w="1671" w:type="dxa"/>
          </w:tcPr>
          <w:p w14:paraId="5546ACB3" w14:textId="77777777" w:rsidR="0050400F" w:rsidRDefault="0050400F" w:rsidP="00967D40"/>
          <w:p w14:paraId="135C2533" w14:textId="77777777" w:rsidR="0050400F" w:rsidRDefault="0050400F" w:rsidP="00967D40">
            <w:r w:rsidRPr="00BD202E">
              <w:rPr>
                <w:sz w:val="24"/>
                <w:szCs w:val="24"/>
              </w:rPr>
              <w:t>$365</w:t>
            </w:r>
          </w:p>
        </w:tc>
      </w:tr>
    </w:tbl>
    <w:p w14:paraId="4B844489" w14:textId="77777777" w:rsidR="0050400F" w:rsidRDefault="0050400F" w:rsidP="0050400F"/>
    <w:p w14:paraId="2C461E01" w14:textId="77777777" w:rsidR="0050400F" w:rsidRDefault="0050400F" w:rsidP="0050400F"/>
    <w:p w14:paraId="18F9C4DD" w14:textId="77777777" w:rsidR="0050400F" w:rsidRPr="00FC7684" w:rsidRDefault="0050400F" w:rsidP="0050400F">
      <w:pPr>
        <w:shd w:val="clear" w:color="auto" w:fill="595959" w:themeFill="text1" w:themeFillTint="A6"/>
        <w:rPr>
          <w:b/>
          <w:bCs/>
          <w:color w:val="FFFFFF" w:themeColor="background1"/>
          <w:sz w:val="28"/>
          <w:szCs w:val="28"/>
        </w:rPr>
      </w:pPr>
      <w:r w:rsidRPr="00FC7684">
        <w:rPr>
          <w:b/>
          <w:bCs/>
          <w:color w:val="FFFFFF" w:themeColor="background1"/>
          <w:sz w:val="28"/>
          <w:szCs w:val="28"/>
        </w:rPr>
        <w:t>Case Management</w:t>
      </w: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00F" w14:paraId="4AE1CBF3" w14:textId="77777777" w:rsidTr="00967D40">
        <w:trPr>
          <w:trHeight w:val="389"/>
        </w:trPr>
        <w:tc>
          <w:tcPr>
            <w:tcW w:w="9016" w:type="dxa"/>
            <w:shd w:val="clear" w:color="auto" w:fill="FFFFFF" w:themeFill="background1"/>
          </w:tcPr>
          <w:p w14:paraId="4102041D" w14:textId="77777777" w:rsidR="0050400F" w:rsidRPr="00B772D1" w:rsidRDefault="0050400F" w:rsidP="00967D40">
            <w:pPr>
              <w:jc w:val="center"/>
              <w:rPr>
                <w:sz w:val="24"/>
                <w:szCs w:val="24"/>
              </w:rPr>
            </w:pPr>
            <w:r w:rsidRPr="00B772D1">
              <w:rPr>
                <w:sz w:val="24"/>
                <w:szCs w:val="24"/>
              </w:rPr>
              <w:t>Standard Hours (Mon-Fri)</w:t>
            </w:r>
          </w:p>
          <w:p w14:paraId="05649E5C" w14:textId="77777777" w:rsidR="0050400F" w:rsidRDefault="0050400F" w:rsidP="00967D4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36CCFA" wp14:editId="7A626C0F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67310</wp:posOffset>
                      </wp:positionV>
                      <wp:extent cx="6350" cy="330200"/>
                      <wp:effectExtent l="0" t="0" r="31750" b="31750"/>
                      <wp:wrapNone/>
                      <wp:docPr id="102891866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30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AA850" id="Straight Connector 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5pt,5.3pt" to="177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D8621A" wp14:editId="0438539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61595</wp:posOffset>
                      </wp:positionV>
                      <wp:extent cx="5715000" cy="0"/>
                      <wp:effectExtent l="0" t="0" r="0" b="0"/>
                      <wp:wrapNone/>
                      <wp:docPr id="209474972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3660C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4.85pt" to="444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01BF064" w14:textId="77777777" w:rsidR="0050400F" w:rsidRPr="00B772D1" w:rsidRDefault="0050400F" w:rsidP="00967D40">
            <w:pPr>
              <w:tabs>
                <w:tab w:val="center" w:pos="4400"/>
              </w:tabs>
            </w:pPr>
            <w:r w:rsidRPr="00B772D1">
              <w:rPr>
                <w:sz w:val="24"/>
                <w:szCs w:val="24"/>
              </w:rPr>
              <w:t>Hourly rate</w:t>
            </w:r>
            <w:r>
              <w:rPr>
                <w:sz w:val="28"/>
                <w:szCs w:val="28"/>
              </w:rPr>
              <w:tab/>
            </w:r>
            <w:r w:rsidRPr="00B772D1">
              <w:rPr>
                <w:sz w:val="24"/>
                <w:szCs w:val="24"/>
              </w:rPr>
              <w:t>$120</w:t>
            </w:r>
          </w:p>
        </w:tc>
      </w:tr>
    </w:tbl>
    <w:p w14:paraId="5359F5C8" w14:textId="77777777" w:rsidR="0050400F" w:rsidRDefault="0050400F" w:rsidP="0050400F">
      <w:pPr>
        <w:rPr>
          <w:b/>
          <w:bCs/>
          <w:sz w:val="28"/>
          <w:szCs w:val="28"/>
        </w:rPr>
      </w:pPr>
    </w:p>
    <w:p w14:paraId="74A84528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65EF54E9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7D49F77E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754A4C9A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7458B900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0401E7A2" w14:textId="77777777" w:rsidR="0050400F" w:rsidRDefault="0050400F" w:rsidP="0050400F">
      <w:pPr>
        <w:shd w:val="clear" w:color="auto" w:fill="595959" w:themeFill="text1" w:themeFillTint="A6"/>
        <w:rPr>
          <w:b/>
          <w:bCs/>
          <w:sz w:val="28"/>
          <w:szCs w:val="28"/>
        </w:rPr>
      </w:pPr>
    </w:p>
    <w:p w14:paraId="581FD272" w14:textId="77777777" w:rsidR="0050400F" w:rsidRPr="00FC7684" w:rsidRDefault="0050400F" w:rsidP="0050400F">
      <w:pPr>
        <w:shd w:val="clear" w:color="auto" w:fill="595959" w:themeFill="text1" w:themeFillTint="A6"/>
        <w:rPr>
          <w:b/>
          <w:bCs/>
          <w:color w:val="FFFFFF" w:themeColor="background1"/>
          <w:sz w:val="32"/>
          <w:szCs w:val="32"/>
        </w:rPr>
      </w:pPr>
      <w:r w:rsidRPr="00FC7684">
        <w:rPr>
          <w:b/>
          <w:bCs/>
          <w:color w:val="FFFFFF" w:themeColor="background1"/>
          <w:sz w:val="32"/>
          <w:szCs w:val="32"/>
        </w:rPr>
        <w:t>Allied Health</w:t>
      </w:r>
    </w:p>
    <w:p w14:paraId="57D939C7" w14:textId="77777777" w:rsidR="0050400F" w:rsidRPr="00A86552" w:rsidRDefault="0050400F" w:rsidP="005040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552">
        <w:rPr>
          <w:sz w:val="28"/>
          <w:szCs w:val="28"/>
        </w:rPr>
        <w:t>Physiotherapy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400F" w14:paraId="15CF534B" w14:textId="77777777" w:rsidTr="00967D40">
        <w:tc>
          <w:tcPr>
            <w:tcW w:w="4508" w:type="dxa"/>
          </w:tcPr>
          <w:p w14:paraId="438A6361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 Assessment </w:t>
            </w:r>
          </w:p>
        </w:tc>
        <w:tc>
          <w:tcPr>
            <w:tcW w:w="4508" w:type="dxa"/>
          </w:tcPr>
          <w:p w14:paraId="2F136325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$335</w:t>
            </w:r>
          </w:p>
        </w:tc>
      </w:tr>
      <w:tr w:rsidR="0050400F" w14:paraId="26E4B0AD" w14:textId="77777777" w:rsidTr="00967D40">
        <w:tc>
          <w:tcPr>
            <w:tcW w:w="4508" w:type="dxa"/>
          </w:tcPr>
          <w:p w14:paraId="4DBB1759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(30-60min)</w:t>
            </w:r>
          </w:p>
        </w:tc>
        <w:tc>
          <w:tcPr>
            <w:tcW w:w="4508" w:type="dxa"/>
          </w:tcPr>
          <w:p w14:paraId="1D7B8687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$220</w:t>
            </w:r>
          </w:p>
        </w:tc>
      </w:tr>
      <w:tr w:rsidR="0050400F" w14:paraId="67BB78BD" w14:textId="77777777" w:rsidTr="00967D40">
        <w:tc>
          <w:tcPr>
            <w:tcW w:w="4508" w:type="dxa"/>
          </w:tcPr>
          <w:p w14:paraId="2E5AA933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60min+</w:t>
            </w:r>
          </w:p>
        </w:tc>
        <w:tc>
          <w:tcPr>
            <w:tcW w:w="4508" w:type="dxa"/>
          </w:tcPr>
          <w:p w14:paraId="6719E6E3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$240</w:t>
            </w:r>
          </w:p>
        </w:tc>
      </w:tr>
    </w:tbl>
    <w:p w14:paraId="1E13E88B" w14:textId="77777777" w:rsidR="0050400F" w:rsidRDefault="0050400F" w:rsidP="0050400F">
      <w:pPr>
        <w:rPr>
          <w:sz w:val="24"/>
          <w:szCs w:val="24"/>
        </w:rPr>
      </w:pPr>
    </w:p>
    <w:p w14:paraId="7CCCD5F6" w14:textId="77777777" w:rsidR="0050400F" w:rsidRPr="00A86552" w:rsidRDefault="0050400F" w:rsidP="005040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86552">
        <w:rPr>
          <w:sz w:val="28"/>
          <w:szCs w:val="28"/>
        </w:rPr>
        <w:t>Podiatry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00F" w14:paraId="05F6C3C9" w14:textId="77777777" w:rsidTr="00967D40">
        <w:tc>
          <w:tcPr>
            <w:tcW w:w="9016" w:type="dxa"/>
          </w:tcPr>
          <w:p w14:paraId="59394AC8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$190</w:t>
            </w:r>
          </w:p>
        </w:tc>
      </w:tr>
    </w:tbl>
    <w:p w14:paraId="66C1A36D" w14:textId="77777777" w:rsidR="0050400F" w:rsidRDefault="0050400F" w:rsidP="0050400F">
      <w:pPr>
        <w:rPr>
          <w:sz w:val="24"/>
          <w:szCs w:val="24"/>
        </w:rPr>
      </w:pPr>
    </w:p>
    <w:p w14:paraId="2DA76949" w14:textId="77777777" w:rsidR="0050400F" w:rsidRPr="00A86552" w:rsidRDefault="0050400F" w:rsidP="005040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86552">
        <w:rPr>
          <w:sz w:val="28"/>
          <w:szCs w:val="28"/>
        </w:rPr>
        <w:t>Occupational 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298A" w14:paraId="399B42F7" w14:textId="77777777" w:rsidTr="00CE298A">
        <w:tc>
          <w:tcPr>
            <w:tcW w:w="9016" w:type="dxa"/>
          </w:tcPr>
          <w:p w14:paraId="1783E2AA" w14:textId="287836AE" w:rsidR="00CE298A" w:rsidRDefault="00CE298A" w:rsidP="0050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Quote</w:t>
            </w:r>
          </w:p>
        </w:tc>
      </w:tr>
    </w:tbl>
    <w:p w14:paraId="0A7EE373" w14:textId="77777777" w:rsidR="0050400F" w:rsidRDefault="0050400F" w:rsidP="0050400F">
      <w:pPr>
        <w:rPr>
          <w:sz w:val="24"/>
          <w:szCs w:val="24"/>
        </w:rPr>
      </w:pPr>
    </w:p>
    <w:p w14:paraId="40E862A8" w14:textId="77777777" w:rsidR="0050400F" w:rsidRDefault="0050400F" w:rsidP="0050400F">
      <w:pPr>
        <w:rPr>
          <w:sz w:val="24"/>
          <w:szCs w:val="24"/>
        </w:rPr>
      </w:pPr>
    </w:p>
    <w:p w14:paraId="2E1DA37F" w14:textId="77777777" w:rsidR="0050400F" w:rsidRPr="00A86552" w:rsidRDefault="0050400F" w:rsidP="005040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86552">
        <w:rPr>
          <w:sz w:val="28"/>
          <w:szCs w:val="28"/>
        </w:rPr>
        <w:t>Social worker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00F" w14:paraId="5FDDF923" w14:textId="77777777" w:rsidTr="00967D40">
        <w:tc>
          <w:tcPr>
            <w:tcW w:w="9016" w:type="dxa"/>
          </w:tcPr>
          <w:p w14:paraId="4215F828" w14:textId="77777777" w:rsidR="0050400F" w:rsidRDefault="0050400F" w:rsidP="0096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$220</w:t>
            </w:r>
          </w:p>
        </w:tc>
      </w:tr>
    </w:tbl>
    <w:p w14:paraId="61AB8F0D" w14:textId="77777777" w:rsidR="0050400F" w:rsidRDefault="0050400F" w:rsidP="0050400F">
      <w:pPr>
        <w:rPr>
          <w:sz w:val="24"/>
          <w:szCs w:val="24"/>
        </w:rPr>
      </w:pPr>
    </w:p>
    <w:p w14:paraId="0D9BCFAD" w14:textId="77777777" w:rsidR="0050400F" w:rsidRDefault="0050400F" w:rsidP="0050400F">
      <w:pPr>
        <w:rPr>
          <w:sz w:val="24"/>
          <w:szCs w:val="24"/>
        </w:rPr>
      </w:pPr>
    </w:p>
    <w:p w14:paraId="2D7ACD2E" w14:textId="77777777" w:rsidR="0050400F" w:rsidRDefault="0050400F" w:rsidP="0050400F">
      <w:pPr>
        <w:rPr>
          <w:sz w:val="24"/>
          <w:szCs w:val="24"/>
        </w:rPr>
      </w:pPr>
    </w:p>
    <w:p w14:paraId="64DE2DF4" w14:textId="77777777" w:rsidR="0050400F" w:rsidRDefault="0050400F" w:rsidP="0050400F">
      <w:pPr>
        <w:rPr>
          <w:sz w:val="24"/>
          <w:szCs w:val="24"/>
        </w:rPr>
      </w:pPr>
    </w:p>
    <w:p w14:paraId="1EF791AB" w14:textId="77777777" w:rsidR="0050400F" w:rsidRDefault="0050400F" w:rsidP="0050400F">
      <w:pPr>
        <w:rPr>
          <w:sz w:val="24"/>
          <w:szCs w:val="24"/>
        </w:rPr>
      </w:pPr>
    </w:p>
    <w:p w14:paraId="6F50EDEC" w14:textId="77777777" w:rsidR="0050400F" w:rsidRDefault="0050400F" w:rsidP="0050400F">
      <w:pPr>
        <w:rPr>
          <w:sz w:val="24"/>
          <w:szCs w:val="24"/>
        </w:rPr>
      </w:pPr>
    </w:p>
    <w:p w14:paraId="1FBDC1D6" w14:textId="77777777" w:rsidR="0050400F" w:rsidRDefault="0050400F" w:rsidP="0050400F">
      <w:pPr>
        <w:rPr>
          <w:sz w:val="24"/>
          <w:szCs w:val="24"/>
        </w:rPr>
      </w:pPr>
    </w:p>
    <w:p w14:paraId="25044E01" w14:textId="77777777" w:rsidR="0050400F" w:rsidRDefault="0050400F" w:rsidP="0050400F">
      <w:pPr>
        <w:rPr>
          <w:sz w:val="24"/>
          <w:szCs w:val="24"/>
        </w:rPr>
      </w:pPr>
    </w:p>
    <w:p w14:paraId="4B40CC05" w14:textId="77777777" w:rsidR="0050400F" w:rsidRDefault="0050400F" w:rsidP="0050400F">
      <w:pPr>
        <w:rPr>
          <w:sz w:val="24"/>
          <w:szCs w:val="24"/>
        </w:rPr>
      </w:pPr>
    </w:p>
    <w:p w14:paraId="171A3F3F" w14:textId="77777777" w:rsidR="0050400F" w:rsidRDefault="0050400F" w:rsidP="0050400F">
      <w:pPr>
        <w:rPr>
          <w:sz w:val="24"/>
          <w:szCs w:val="24"/>
        </w:rPr>
      </w:pPr>
    </w:p>
    <w:p w14:paraId="40C1AAC7" w14:textId="77777777" w:rsidR="0050400F" w:rsidRDefault="0050400F" w:rsidP="0050400F">
      <w:pPr>
        <w:rPr>
          <w:sz w:val="24"/>
          <w:szCs w:val="24"/>
        </w:rPr>
      </w:pPr>
    </w:p>
    <w:p w14:paraId="75521B0D" w14:textId="77777777" w:rsidR="0050400F" w:rsidRDefault="0050400F" w:rsidP="0050400F">
      <w:pPr>
        <w:rPr>
          <w:sz w:val="24"/>
          <w:szCs w:val="24"/>
        </w:rPr>
      </w:pPr>
    </w:p>
    <w:p w14:paraId="5B1E336D" w14:textId="77777777" w:rsidR="0050400F" w:rsidRDefault="0050400F" w:rsidP="0050400F">
      <w:pPr>
        <w:rPr>
          <w:sz w:val="24"/>
          <w:szCs w:val="24"/>
        </w:rPr>
      </w:pPr>
    </w:p>
    <w:p w14:paraId="3A93A5AD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69E4AC6B" w14:textId="77777777" w:rsidR="0050400F" w:rsidRPr="009477CF" w:rsidRDefault="0050400F" w:rsidP="0050400F">
      <w:pPr>
        <w:shd w:val="clear" w:color="auto" w:fill="000000" w:themeFill="text1"/>
        <w:jc w:val="center"/>
        <w:rPr>
          <w:color w:val="FFFFFF" w:themeColor="background1"/>
          <w:sz w:val="32"/>
          <w:szCs w:val="32"/>
        </w:rPr>
      </w:pPr>
      <w:r w:rsidRPr="009477CF">
        <w:rPr>
          <w:color w:val="FFFFFF" w:themeColor="background1"/>
          <w:sz w:val="32"/>
          <w:szCs w:val="32"/>
        </w:rPr>
        <w:t>Independence</w:t>
      </w:r>
    </w:p>
    <w:p w14:paraId="04B777E4" w14:textId="77777777" w:rsidR="0050400F" w:rsidRPr="007D70F7" w:rsidRDefault="0050400F" w:rsidP="0050400F">
      <w:pPr>
        <w:rPr>
          <w:sz w:val="24"/>
          <w:szCs w:val="24"/>
        </w:rPr>
      </w:pPr>
    </w:p>
    <w:p w14:paraId="0D7F1257" w14:textId="77777777" w:rsidR="0050400F" w:rsidRPr="00A86552" w:rsidRDefault="0050400F" w:rsidP="005040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86552">
        <w:rPr>
          <w:sz w:val="28"/>
          <w:szCs w:val="28"/>
        </w:rPr>
        <w:t xml:space="preserve">Personal care </w:t>
      </w:r>
    </w:p>
    <w:p w14:paraId="5EEF4309" w14:textId="77777777" w:rsidR="0050400F" w:rsidRPr="00B23672" w:rsidRDefault="0050400F" w:rsidP="0050400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Assistance with self-care and activities of daily living </w:t>
      </w:r>
    </w:p>
    <w:p w14:paraId="1BEB8949" w14:textId="77777777" w:rsidR="0050400F" w:rsidRPr="00B23672" w:rsidRDefault="0050400F" w:rsidP="0050400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 Assistance with the self-administration of medication </w:t>
      </w:r>
    </w:p>
    <w:p w14:paraId="35FE8744" w14:textId="77777777" w:rsidR="0050400F" w:rsidRPr="00B23672" w:rsidRDefault="0050400F" w:rsidP="0050400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23672">
        <w:rPr>
          <w:sz w:val="18"/>
          <w:szCs w:val="18"/>
        </w:rPr>
        <w:t>Continence management (non-clinical)</w:t>
      </w:r>
    </w:p>
    <w:tbl>
      <w:tblPr>
        <w:tblStyle w:val="TableGrid"/>
        <w:tblpPr w:leftFromText="180" w:rightFromText="180" w:vertAnchor="page" w:horzAnchor="margin" w:tblpXSpec="center" w:tblpY="5051"/>
        <w:tblW w:w="10292" w:type="dxa"/>
        <w:tblLook w:val="04A0" w:firstRow="1" w:lastRow="0" w:firstColumn="1" w:lastColumn="0" w:noHBand="0" w:noVBand="1"/>
      </w:tblPr>
      <w:tblGrid>
        <w:gridCol w:w="2617"/>
        <w:gridCol w:w="1535"/>
        <w:gridCol w:w="1535"/>
        <w:gridCol w:w="1535"/>
        <w:gridCol w:w="1535"/>
        <w:gridCol w:w="1535"/>
      </w:tblGrid>
      <w:tr w:rsidR="00CE298A" w14:paraId="4D89E44A" w14:textId="77777777" w:rsidTr="00CE298A">
        <w:trPr>
          <w:trHeight w:val="727"/>
        </w:trPr>
        <w:tc>
          <w:tcPr>
            <w:tcW w:w="2617" w:type="dxa"/>
            <w:shd w:val="clear" w:color="auto" w:fill="000000" w:themeFill="text1"/>
          </w:tcPr>
          <w:p w14:paraId="4A3F82E7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18DAD57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Monday-Friday</w:t>
            </w:r>
          </w:p>
        </w:tc>
        <w:tc>
          <w:tcPr>
            <w:tcW w:w="1535" w:type="dxa"/>
            <w:shd w:val="clear" w:color="auto" w:fill="000000" w:themeFill="text1"/>
          </w:tcPr>
          <w:p w14:paraId="333F98C8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9D4F0A6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 w:rsidRPr="00B23672">
              <w:rPr>
                <w:sz w:val="24"/>
                <w:szCs w:val="24"/>
              </w:rPr>
              <w:t>Standard hours</w:t>
            </w:r>
          </w:p>
        </w:tc>
        <w:tc>
          <w:tcPr>
            <w:tcW w:w="1535" w:type="dxa"/>
            <w:shd w:val="clear" w:color="auto" w:fill="000000" w:themeFill="text1"/>
          </w:tcPr>
          <w:p w14:paraId="6920D3ED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B6F1576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6pm-6am</w:t>
            </w:r>
          </w:p>
        </w:tc>
        <w:tc>
          <w:tcPr>
            <w:tcW w:w="1535" w:type="dxa"/>
            <w:shd w:val="clear" w:color="auto" w:fill="000000" w:themeFill="text1"/>
          </w:tcPr>
          <w:p w14:paraId="5F97104E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1596244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1535" w:type="dxa"/>
            <w:shd w:val="clear" w:color="auto" w:fill="000000" w:themeFill="text1"/>
          </w:tcPr>
          <w:p w14:paraId="1D1BB40E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AD73F66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1535" w:type="dxa"/>
            <w:shd w:val="clear" w:color="auto" w:fill="000000" w:themeFill="text1"/>
          </w:tcPr>
          <w:p w14:paraId="3EA7FC61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holiday</w:t>
            </w:r>
          </w:p>
        </w:tc>
      </w:tr>
      <w:tr w:rsidR="00CE298A" w14:paraId="1FF415A3" w14:textId="77777777" w:rsidTr="00CE298A">
        <w:trPr>
          <w:trHeight w:val="752"/>
        </w:trPr>
        <w:tc>
          <w:tcPr>
            <w:tcW w:w="2617" w:type="dxa"/>
          </w:tcPr>
          <w:p w14:paraId="3E07B690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8F37752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F3569CB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F2864E3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</w:t>
            </w:r>
          </w:p>
        </w:tc>
        <w:tc>
          <w:tcPr>
            <w:tcW w:w="1535" w:type="dxa"/>
          </w:tcPr>
          <w:p w14:paraId="4BB357FE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A438B1B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$120</w:t>
            </w:r>
          </w:p>
        </w:tc>
        <w:tc>
          <w:tcPr>
            <w:tcW w:w="1535" w:type="dxa"/>
          </w:tcPr>
          <w:p w14:paraId="4C3C70DC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5C290E5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$145</w:t>
            </w:r>
          </w:p>
        </w:tc>
        <w:tc>
          <w:tcPr>
            <w:tcW w:w="1535" w:type="dxa"/>
          </w:tcPr>
          <w:p w14:paraId="543D8D63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865F3E4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$160</w:t>
            </w:r>
          </w:p>
        </w:tc>
        <w:tc>
          <w:tcPr>
            <w:tcW w:w="1535" w:type="dxa"/>
          </w:tcPr>
          <w:p w14:paraId="5A4A655E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31FA46E" w14:textId="77777777" w:rsidR="00CE298A" w:rsidRDefault="00CE298A" w:rsidP="00CE298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$210</w:t>
            </w:r>
          </w:p>
        </w:tc>
      </w:tr>
    </w:tbl>
    <w:p w14:paraId="29DB12B5" w14:textId="77777777" w:rsidR="0050400F" w:rsidRDefault="0050400F" w:rsidP="0050400F">
      <w:pPr>
        <w:pStyle w:val="ListParagraph"/>
        <w:rPr>
          <w:sz w:val="24"/>
          <w:szCs w:val="24"/>
        </w:rPr>
      </w:pPr>
    </w:p>
    <w:p w14:paraId="54696492" w14:textId="77777777" w:rsidR="0050400F" w:rsidRPr="00B23672" w:rsidRDefault="0050400F" w:rsidP="0050400F"/>
    <w:p w14:paraId="6A44256E" w14:textId="77777777" w:rsidR="0050400F" w:rsidRPr="00A86552" w:rsidRDefault="0050400F" w:rsidP="0050400F">
      <w:pPr>
        <w:pStyle w:val="ListParagraph"/>
        <w:numPr>
          <w:ilvl w:val="0"/>
          <w:numId w:val="4"/>
        </w:numPr>
        <w:tabs>
          <w:tab w:val="left" w:pos="950"/>
        </w:tabs>
        <w:rPr>
          <w:sz w:val="28"/>
          <w:szCs w:val="28"/>
        </w:rPr>
      </w:pPr>
      <w:r w:rsidRPr="00A86552">
        <w:rPr>
          <w:sz w:val="28"/>
          <w:szCs w:val="28"/>
        </w:rPr>
        <w:t>Social support and community engagement</w:t>
      </w:r>
    </w:p>
    <w:p w14:paraId="535CD87B" w14:textId="77777777" w:rsidR="0050400F" w:rsidRDefault="0050400F" w:rsidP="0050400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Group social support </w:t>
      </w:r>
    </w:p>
    <w:p w14:paraId="2BE9D9A0" w14:textId="77777777" w:rsidR="0050400F" w:rsidRDefault="0050400F" w:rsidP="0050400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 Individual social support </w:t>
      </w:r>
    </w:p>
    <w:p w14:paraId="454E9B07" w14:textId="77777777" w:rsidR="0050400F" w:rsidRDefault="0050400F" w:rsidP="0050400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 Accompanied activities </w:t>
      </w:r>
    </w:p>
    <w:p w14:paraId="739E3574" w14:textId="77777777" w:rsidR="0050400F" w:rsidRDefault="0050400F" w:rsidP="0050400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 Cultural support</w:t>
      </w:r>
    </w:p>
    <w:p w14:paraId="1775A226" w14:textId="77777777" w:rsidR="0050400F" w:rsidRDefault="0050400F" w:rsidP="0050400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  Digital education and support </w:t>
      </w:r>
    </w:p>
    <w:p w14:paraId="16DA3ACA" w14:textId="77777777" w:rsidR="0050400F" w:rsidRDefault="0050400F" w:rsidP="0050400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23672">
        <w:rPr>
          <w:sz w:val="18"/>
          <w:szCs w:val="18"/>
        </w:rPr>
        <w:t xml:space="preserve"> Assistance to maintain personal affairs </w:t>
      </w:r>
    </w:p>
    <w:p w14:paraId="4D0E0696" w14:textId="77777777" w:rsidR="0050400F" w:rsidRPr="00B23672" w:rsidRDefault="0050400F" w:rsidP="0050400F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23672">
        <w:rPr>
          <w:sz w:val="18"/>
          <w:szCs w:val="18"/>
        </w:rPr>
        <w:t>Expenses to maintain personal affairs</w:t>
      </w:r>
    </w:p>
    <w:p w14:paraId="2E1F92F7" w14:textId="77777777" w:rsidR="0050400F" w:rsidRPr="00B23672" w:rsidRDefault="0050400F" w:rsidP="0050400F"/>
    <w:tbl>
      <w:tblPr>
        <w:tblStyle w:val="TableGrid"/>
        <w:tblW w:w="10480" w:type="dxa"/>
        <w:tblInd w:w="-714" w:type="dxa"/>
        <w:tblLook w:val="04A0" w:firstRow="1" w:lastRow="0" w:firstColumn="1" w:lastColumn="0" w:noHBand="0" w:noVBand="1"/>
      </w:tblPr>
      <w:tblGrid>
        <w:gridCol w:w="2047"/>
        <w:gridCol w:w="1685"/>
        <w:gridCol w:w="1687"/>
        <w:gridCol w:w="1687"/>
        <w:gridCol w:w="1687"/>
        <w:gridCol w:w="1687"/>
      </w:tblGrid>
      <w:tr w:rsidR="0050400F" w14:paraId="103860FD" w14:textId="77777777" w:rsidTr="00967D40">
        <w:trPr>
          <w:trHeight w:val="975"/>
        </w:trPr>
        <w:tc>
          <w:tcPr>
            <w:tcW w:w="2047" w:type="dxa"/>
            <w:shd w:val="clear" w:color="auto" w:fill="000000" w:themeFill="text1"/>
          </w:tcPr>
          <w:p w14:paraId="0C55EBD8" w14:textId="77777777" w:rsidR="0050400F" w:rsidRDefault="0050400F" w:rsidP="00967D40">
            <w:pPr>
              <w:rPr>
                <w:sz w:val="24"/>
                <w:szCs w:val="24"/>
              </w:rPr>
            </w:pPr>
          </w:p>
          <w:p w14:paraId="57457657" w14:textId="77777777" w:rsidR="0050400F" w:rsidRDefault="0050400F" w:rsidP="00967D40">
            <w:r>
              <w:rPr>
                <w:sz w:val="24"/>
                <w:szCs w:val="24"/>
              </w:rPr>
              <w:t>Monday-Friday</w:t>
            </w:r>
          </w:p>
        </w:tc>
        <w:tc>
          <w:tcPr>
            <w:tcW w:w="1685" w:type="dxa"/>
            <w:shd w:val="clear" w:color="auto" w:fill="000000" w:themeFill="text1"/>
          </w:tcPr>
          <w:p w14:paraId="1ED9BC47" w14:textId="77777777" w:rsidR="0050400F" w:rsidRDefault="0050400F" w:rsidP="00967D40"/>
          <w:p w14:paraId="2218AD03" w14:textId="77777777" w:rsidR="0050400F" w:rsidRDefault="0050400F" w:rsidP="00967D40">
            <w:r w:rsidRPr="00A86552">
              <w:rPr>
                <w:sz w:val="24"/>
                <w:szCs w:val="24"/>
              </w:rPr>
              <w:t>Standard hours</w:t>
            </w:r>
          </w:p>
        </w:tc>
        <w:tc>
          <w:tcPr>
            <w:tcW w:w="1687" w:type="dxa"/>
            <w:shd w:val="clear" w:color="auto" w:fill="000000" w:themeFill="text1"/>
          </w:tcPr>
          <w:p w14:paraId="27B20EED" w14:textId="77777777" w:rsidR="0050400F" w:rsidRDefault="0050400F" w:rsidP="00967D40"/>
          <w:p w14:paraId="74F374D5" w14:textId="77777777" w:rsidR="0050400F" w:rsidRDefault="0050400F" w:rsidP="00967D40">
            <w:r w:rsidRPr="00A86552">
              <w:rPr>
                <w:sz w:val="24"/>
                <w:szCs w:val="24"/>
              </w:rPr>
              <w:t>6pm-6am</w:t>
            </w:r>
          </w:p>
        </w:tc>
        <w:tc>
          <w:tcPr>
            <w:tcW w:w="1687" w:type="dxa"/>
            <w:shd w:val="clear" w:color="auto" w:fill="000000" w:themeFill="text1"/>
          </w:tcPr>
          <w:p w14:paraId="3AD60E4F" w14:textId="77777777" w:rsidR="0050400F" w:rsidRDefault="0050400F" w:rsidP="00967D40"/>
          <w:p w14:paraId="40EFBB26" w14:textId="77777777" w:rsidR="0050400F" w:rsidRDefault="0050400F" w:rsidP="00967D40">
            <w:r w:rsidRPr="00A86552">
              <w:rPr>
                <w:sz w:val="24"/>
                <w:szCs w:val="24"/>
              </w:rPr>
              <w:t>Saturday</w:t>
            </w:r>
          </w:p>
        </w:tc>
        <w:tc>
          <w:tcPr>
            <w:tcW w:w="1687" w:type="dxa"/>
            <w:shd w:val="clear" w:color="auto" w:fill="000000" w:themeFill="text1"/>
          </w:tcPr>
          <w:p w14:paraId="47EB8176" w14:textId="77777777" w:rsidR="0050400F" w:rsidRDefault="0050400F" w:rsidP="00967D40"/>
          <w:p w14:paraId="30D271D9" w14:textId="77777777" w:rsidR="0050400F" w:rsidRDefault="0050400F" w:rsidP="00967D40">
            <w:r w:rsidRPr="00A86552">
              <w:rPr>
                <w:sz w:val="24"/>
                <w:szCs w:val="24"/>
              </w:rPr>
              <w:t>Sunday</w:t>
            </w:r>
          </w:p>
        </w:tc>
        <w:tc>
          <w:tcPr>
            <w:tcW w:w="1687" w:type="dxa"/>
            <w:shd w:val="clear" w:color="auto" w:fill="000000" w:themeFill="text1"/>
          </w:tcPr>
          <w:p w14:paraId="14664D7A" w14:textId="77777777" w:rsidR="0050400F" w:rsidRDefault="0050400F" w:rsidP="00967D40"/>
          <w:p w14:paraId="33B70B47" w14:textId="77777777" w:rsidR="0050400F" w:rsidRDefault="0050400F" w:rsidP="00967D40">
            <w:r w:rsidRPr="00A86552">
              <w:rPr>
                <w:sz w:val="24"/>
                <w:szCs w:val="24"/>
              </w:rPr>
              <w:t>Public holiday</w:t>
            </w:r>
          </w:p>
        </w:tc>
      </w:tr>
      <w:tr w:rsidR="0050400F" w14:paraId="52E1C0C0" w14:textId="77777777" w:rsidTr="00967D40">
        <w:trPr>
          <w:trHeight w:val="428"/>
        </w:trPr>
        <w:tc>
          <w:tcPr>
            <w:tcW w:w="2047" w:type="dxa"/>
          </w:tcPr>
          <w:p w14:paraId="5DED743E" w14:textId="77777777" w:rsidR="0050400F" w:rsidRDefault="0050400F" w:rsidP="00967D40"/>
        </w:tc>
        <w:tc>
          <w:tcPr>
            <w:tcW w:w="1685" w:type="dxa"/>
          </w:tcPr>
          <w:p w14:paraId="79916069" w14:textId="77777777" w:rsidR="0050400F" w:rsidRDefault="0050400F" w:rsidP="00967D40"/>
          <w:p w14:paraId="592C9FF1" w14:textId="77777777" w:rsidR="0050400F" w:rsidRDefault="0050400F" w:rsidP="00967D40">
            <w:r>
              <w:t>$125</w:t>
            </w:r>
          </w:p>
        </w:tc>
        <w:tc>
          <w:tcPr>
            <w:tcW w:w="1687" w:type="dxa"/>
          </w:tcPr>
          <w:p w14:paraId="2000CDE0" w14:textId="77777777" w:rsidR="0050400F" w:rsidRDefault="0050400F" w:rsidP="00967D40"/>
          <w:p w14:paraId="59E6BE60" w14:textId="77777777" w:rsidR="0050400F" w:rsidRDefault="0050400F" w:rsidP="00967D40">
            <w:r>
              <w:t>$135</w:t>
            </w:r>
          </w:p>
        </w:tc>
        <w:tc>
          <w:tcPr>
            <w:tcW w:w="1687" w:type="dxa"/>
          </w:tcPr>
          <w:p w14:paraId="042244F7" w14:textId="77777777" w:rsidR="0050400F" w:rsidRDefault="0050400F" w:rsidP="00967D40"/>
          <w:p w14:paraId="31BC7446" w14:textId="77777777" w:rsidR="0050400F" w:rsidRDefault="0050400F" w:rsidP="00967D40">
            <w:r>
              <w:t>$163</w:t>
            </w:r>
          </w:p>
        </w:tc>
        <w:tc>
          <w:tcPr>
            <w:tcW w:w="1687" w:type="dxa"/>
          </w:tcPr>
          <w:p w14:paraId="25C57247" w14:textId="77777777" w:rsidR="0050400F" w:rsidRDefault="0050400F" w:rsidP="00967D40"/>
          <w:p w14:paraId="22BDE742" w14:textId="77777777" w:rsidR="0050400F" w:rsidRDefault="0050400F" w:rsidP="00967D40">
            <w:r>
              <w:t>$175</w:t>
            </w:r>
          </w:p>
        </w:tc>
        <w:tc>
          <w:tcPr>
            <w:tcW w:w="1687" w:type="dxa"/>
          </w:tcPr>
          <w:p w14:paraId="6A5DA42B" w14:textId="77777777" w:rsidR="0050400F" w:rsidRDefault="0050400F" w:rsidP="00967D40"/>
          <w:p w14:paraId="256FF39E" w14:textId="77777777" w:rsidR="0050400F" w:rsidRDefault="0050400F" w:rsidP="00967D40">
            <w:r>
              <w:t>$225</w:t>
            </w:r>
          </w:p>
        </w:tc>
      </w:tr>
    </w:tbl>
    <w:p w14:paraId="39AC631D" w14:textId="77777777" w:rsidR="0050400F" w:rsidRDefault="0050400F" w:rsidP="0050400F"/>
    <w:p w14:paraId="060ACC6D" w14:textId="77777777" w:rsidR="00B22564" w:rsidRDefault="00B22564" w:rsidP="0050400F"/>
    <w:p w14:paraId="25630F73" w14:textId="77777777" w:rsidR="0050400F" w:rsidRPr="00356E5C" w:rsidRDefault="0050400F" w:rsidP="005040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56E5C">
        <w:rPr>
          <w:sz w:val="28"/>
          <w:szCs w:val="28"/>
        </w:rPr>
        <w:t>Remedial Massage</w:t>
      </w:r>
    </w:p>
    <w:p w14:paraId="6454864B" w14:textId="77777777" w:rsidR="0050400F" w:rsidRDefault="0050400F" w:rsidP="0050400F">
      <w:pPr>
        <w:pStyle w:val="ListParagrap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6"/>
      </w:tblGrid>
      <w:tr w:rsidR="0050400F" w14:paraId="2E6BA452" w14:textId="77777777" w:rsidTr="00967D40">
        <w:tc>
          <w:tcPr>
            <w:tcW w:w="8296" w:type="dxa"/>
          </w:tcPr>
          <w:p w14:paraId="19B0CB15" w14:textId="77777777" w:rsidR="0050400F" w:rsidRDefault="0050400F" w:rsidP="00967D40">
            <w:pPr>
              <w:pStyle w:val="ListParagraph"/>
              <w:ind w:left="0"/>
            </w:pPr>
            <w:r>
              <w:t>$170</w:t>
            </w:r>
          </w:p>
        </w:tc>
      </w:tr>
    </w:tbl>
    <w:p w14:paraId="728BA066" w14:textId="77777777" w:rsidR="0050400F" w:rsidRDefault="0050400F" w:rsidP="0050400F">
      <w:pPr>
        <w:pStyle w:val="ListParagraph"/>
      </w:pPr>
    </w:p>
    <w:p w14:paraId="71955540" w14:textId="77777777" w:rsidR="0050400F" w:rsidRDefault="0050400F" w:rsidP="0050400F"/>
    <w:p w14:paraId="4B1FBB49" w14:textId="77777777" w:rsidR="00B948F1" w:rsidRDefault="00B948F1" w:rsidP="0050400F"/>
    <w:p w14:paraId="6A577D36" w14:textId="77777777" w:rsidR="00B948F1" w:rsidRDefault="00B948F1" w:rsidP="0050400F"/>
    <w:p w14:paraId="683A7800" w14:textId="77777777" w:rsidR="00B948F1" w:rsidRDefault="00B948F1" w:rsidP="0050400F"/>
    <w:p w14:paraId="60E14784" w14:textId="77777777" w:rsidR="00B948F1" w:rsidRDefault="00B948F1" w:rsidP="0050400F"/>
    <w:p w14:paraId="08F45D2F" w14:textId="77777777" w:rsidR="0050400F" w:rsidRDefault="0050400F" w:rsidP="0050400F">
      <w:pPr>
        <w:pStyle w:val="ListParagraph"/>
      </w:pPr>
    </w:p>
    <w:p w14:paraId="4FB273CC" w14:textId="77777777" w:rsidR="0050400F" w:rsidRPr="00356E5C" w:rsidRDefault="0050400F" w:rsidP="005040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56E5C">
        <w:rPr>
          <w:sz w:val="28"/>
          <w:szCs w:val="28"/>
        </w:rPr>
        <w:t>Respite</w:t>
      </w:r>
    </w:p>
    <w:p w14:paraId="0C114A1B" w14:textId="77777777" w:rsidR="0050400F" w:rsidRDefault="0050400F" w:rsidP="0050400F">
      <w:pPr>
        <w:pStyle w:val="ListParagraph"/>
      </w:pPr>
    </w:p>
    <w:tbl>
      <w:tblPr>
        <w:tblStyle w:val="TableGrid"/>
        <w:tblW w:w="10337" w:type="dxa"/>
        <w:tblInd w:w="-332" w:type="dxa"/>
        <w:tblLook w:val="04A0" w:firstRow="1" w:lastRow="0" w:firstColumn="1" w:lastColumn="0" w:noHBand="0" w:noVBand="1"/>
      </w:tblPr>
      <w:tblGrid>
        <w:gridCol w:w="1816"/>
        <w:gridCol w:w="1628"/>
        <w:gridCol w:w="1723"/>
        <w:gridCol w:w="1643"/>
        <w:gridCol w:w="1804"/>
        <w:gridCol w:w="1723"/>
      </w:tblGrid>
      <w:tr w:rsidR="0050400F" w14:paraId="2825C8CE" w14:textId="77777777" w:rsidTr="00967D40">
        <w:trPr>
          <w:trHeight w:val="831"/>
        </w:trPr>
        <w:tc>
          <w:tcPr>
            <w:tcW w:w="1816" w:type="dxa"/>
            <w:shd w:val="clear" w:color="auto" w:fill="000000" w:themeFill="text1"/>
          </w:tcPr>
          <w:p w14:paraId="0E54B4FE" w14:textId="77777777" w:rsidR="0050400F" w:rsidRDefault="0050400F" w:rsidP="00967D40">
            <w:pPr>
              <w:pStyle w:val="ListParagraph"/>
              <w:ind w:left="0"/>
            </w:pPr>
          </w:p>
          <w:p w14:paraId="62B03D2D" w14:textId="77777777" w:rsidR="0050400F" w:rsidRDefault="0050400F" w:rsidP="00967D40">
            <w:pPr>
              <w:pStyle w:val="ListParagraph"/>
              <w:ind w:left="0"/>
            </w:pPr>
            <w:r>
              <w:t>Monday-Friday</w:t>
            </w:r>
          </w:p>
        </w:tc>
        <w:tc>
          <w:tcPr>
            <w:tcW w:w="1628" w:type="dxa"/>
            <w:shd w:val="clear" w:color="auto" w:fill="000000" w:themeFill="text1"/>
          </w:tcPr>
          <w:p w14:paraId="1E27DD70" w14:textId="77777777" w:rsidR="0050400F" w:rsidRDefault="0050400F" w:rsidP="00967D40">
            <w:pPr>
              <w:pStyle w:val="ListParagraph"/>
              <w:ind w:left="0"/>
            </w:pPr>
            <w:r>
              <w:t>Standard Hours</w:t>
            </w:r>
          </w:p>
        </w:tc>
        <w:tc>
          <w:tcPr>
            <w:tcW w:w="1723" w:type="dxa"/>
            <w:shd w:val="clear" w:color="auto" w:fill="000000" w:themeFill="text1"/>
          </w:tcPr>
          <w:p w14:paraId="7A66CF5A" w14:textId="77777777" w:rsidR="0050400F" w:rsidRDefault="0050400F" w:rsidP="00967D40">
            <w:pPr>
              <w:pStyle w:val="ListParagraph"/>
              <w:ind w:left="0"/>
            </w:pPr>
          </w:p>
          <w:p w14:paraId="552D9C57" w14:textId="77777777" w:rsidR="0050400F" w:rsidRDefault="0050400F" w:rsidP="00967D40">
            <w:pPr>
              <w:pStyle w:val="ListParagraph"/>
              <w:ind w:left="0"/>
            </w:pPr>
            <w:r>
              <w:t>6pm-6am</w:t>
            </w:r>
          </w:p>
        </w:tc>
        <w:tc>
          <w:tcPr>
            <w:tcW w:w="1643" w:type="dxa"/>
            <w:shd w:val="clear" w:color="auto" w:fill="000000" w:themeFill="text1"/>
          </w:tcPr>
          <w:p w14:paraId="51D39E21" w14:textId="77777777" w:rsidR="0050400F" w:rsidRDefault="0050400F" w:rsidP="00967D40">
            <w:pPr>
              <w:pStyle w:val="ListParagraph"/>
              <w:ind w:left="0"/>
            </w:pPr>
          </w:p>
          <w:p w14:paraId="3E6640BD" w14:textId="77777777" w:rsidR="0050400F" w:rsidRDefault="0050400F" w:rsidP="00967D40">
            <w:pPr>
              <w:pStyle w:val="ListParagraph"/>
              <w:ind w:left="0"/>
              <w:jc w:val="both"/>
            </w:pPr>
            <w:r>
              <w:t xml:space="preserve">Saturday </w:t>
            </w:r>
          </w:p>
        </w:tc>
        <w:tc>
          <w:tcPr>
            <w:tcW w:w="1804" w:type="dxa"/>
            <w:shd w:val="clear" w:color="auto" w:fill="000000" w:themeFill="text1"/>
          </w:tcPr>
          <w:p w14:paraId="73CE69F3" w14:textId="77777777" w:rsidR="0050400F" w:rsidRDefault="0050400F" w:rsidP="00967D40">
            <w:pPr>
              <w:pStyle w:val="ListParagraph"/>
              <w:ind w:left="0"/>
            </w:pPr>
          </w:p>
          <w:p w14:paraId="50C38091" w14:textId="77777777" w:rsidR="0050400F" w:rsidRDefault="0050400F" w:rsidP="00967D40">
            <w:pPr>
              <w:pStyle w:val="ListParagraph"/>
              <w:ind w:left="0"/>
            </w:pPr>
            <w:r>
              <w:t>Sunday</w:t>
            </w:r>
          </w:p>
        </w:tc>
        <w:tc>
          <w:tcPr>
            <w:tcW w:w="1723" w:type="dxa"/>
            <w:shd w:val="clear" w:color="auto" w:fill="000000" w:themeFill="text1"/>
          </w:tcPr>
          <w:p w14:paraId="77282D17" w14:textId="77777777" w:rsidR="0050400F" w:rsidRDefault="0050400F" w:rsidP="00967D40">
            <w:pPr>
              <w:pStyle w:val="ListParagraph"/>
              <w:ind w:left="0"/>
            </w:pPr>
          </w:p>
          <w:p w14:paraId="5B56B334" w14:textId="77777777" w:rsidR="0050400F" w:rsidRDefault="0050400F" w:rsidP="00967D40">
            <w:pPr>
              <w:pStyle w:val="ListParagraph"/>
              <w:ind w:left="0"/>
            </w:pPr>
            <w:r>
              <w:t>Public Holiday</w:t>
            </w:r>
          </w:p>
        </w:tc>
      </w:tr>
      <w:tr w:rsidR="0050400F" w14:paraId="594DCEA6" w14:textId="77777777" w:rsidTr="00967D40">
        <w:trPr>
          <w:trHeight w:val="415"/>
        </w:trPr>
        <w:tc>
          <w:tcPr>
            <w:tcW w:w="1816" w:type="dxa"/>
          </w:tcPr>
          <w:p w14:paraId="4C95446D" w14:textId="77777777" w:rsidR="0050400F" w:rsidRDefault="0050400F" w:rsidP="00967D40">
            <w:pPr>
              <w:pStyle w:val="ListParagraph"/>
              <w:ind w:left="0"/>
            </w:pPr>
          </w:p>
        </w:tc>
        <w:tc>
          <w:tcPr>
            <w:tcW w:w="1628" w:type="dxa"/>
          </w:tcPr>
          <w:p w14:paraId="156EEF47" w14:textId="77777777" w:rsidR="0050400F" w:rsidRDefault="0050400F" w:rsidP="00967D40">
            <w:pPr>
              <w:pStyle w:val="ListParagraph"/>
              <w:ind w:left="0"/>
            </w:pPr>
            <w:r>
              <w:t>$110</w:t>
            </w:r>
          </w:p>
        </w:tc>
        <w:tc>
          <w:tcPr>
            <w:tcW w:w="1723" w:type="dxa"/>
          </w:tcPr>
          <w:p w14:paraId="5BDE3CED" w14:textId="77777777" w:rsidR="0050400F" w:rsidRDefault="0050400F" w:rsidP="00967D40">
            <w:pPr>
              <w:pStyle w:val="ListParagraph"/>
              <w:ind w:left="0"/>
            </w:pPr>
            <w:r>
              <w:t>$120</w:t>
            </w:r>
          </w:p>
        </w:tc>
        <w:tc>
          <w:tcPr>
            <w:tcW w:w="1643" w:type="dxa"/>
          </w:tcPr>
          <w:p w14:paraId="77D42A88" w14:textId="77777777" w:rsidR="0050400F" w:rsidRDefault="0050400F" w:rsidP="00967D40">
            <w:pPr>
              <w:pStyle w:val="ListParagraph"/>
              <w:ind w:left="0"/>
            </w:pPr>
            <w:r>
              <w:t>$153</w:t>
            </w:r>
          </w:p>
        </w:tc>
        <w:tc>
          <w:tcPr>
            <w:tcW w:w="1804" w:type="dxa"/>
          </w:tcPr>
          <w:p w14:paraId="2170ACD4" w14:textId="77777777" w:rsidR="0050400F" w:rsidRDefault="0050400F" w:rsidP="00967D40">
            <w:pPr>
              <w:pStyle w:val="ListParagraph"/>
              <w:ind w:left="0"/>
            </w:pPr>
            <w:r>
              <w:t>$160</w:t>
            </w:r>
          </w:p>
        </w:tc>
        <w:tc>
          <w:tcPr>
            <w:tcW w:w="1723" w:type="dxa"/>
          </w:tcPr>
          <w:p w14:paraId="7AA2F995" w14:textId="77777777" w:rsidR="0050400F" w:rsidRDefault="0050400F" w:rsidP="00967D40">
            <w:pPr>
              <w:pStyle w:val="ListParagraph"/>
              <w:ind w:left="0"/>
            </w:pPr>
            <w:r>
              <w:t>$210</w:t>
            </w:r>
          </w:p>
        </w:tc>
      </w:tr>
    </w:tbl>
    <w:p w14:paraId="21A77AF7" w14:textId="77777777" w:rsidR="0050400F" w:rsidRDefault="0050400F" w:rsidP="0050400F">
      <w:pPr>
        <w:pStyle w:val="ListParagraph"/>
      </w:pPr>
    </w:p>
    <w:p w14:paraId="79269A16" w14:textId="77777777" w:rsidR="00B22564" w:rsidRDefault="00B22564" w:rsidP="00B22564">
      <w:pPr>
        <w:pStyle w:val="ListParagraph"/>
        <w:ind w:left="360"/>
        <w:rPr>
          <w:sz w:val="28"/>
          <w:szCs w:val="28"/>
        </w:rPr>
      </w:pPr>
    </w:p>
    <w:p w14:paraId="52042EE1" w14:textId="77777777" w:rsidR="002E7023" w:rsidRDefault="002E7023" w:rsidP="00B22564">
      <w:pPr>
        <w:pStyle w:val="ListParagraph"/>
        <w:ind w:left="360"/>
        <w:rPr>
          <w:sz w:val="28"/>
          <w:szCs w:val="28"/>
        </w:rPr>
      </w:pPr>
    </w:p>
    <w:p w14:paraId="72C3C51F" w14:textId="21E89C78" w:rsidR="0050400F" w:rsidRPr="00FC7684" w:rsidRDefault="0050400F" w:rsidP="005040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C7684">
        <w:rPr>
          <w:sz w:val="28"/>
          <w:szCs w:val="28"/>
        </w:rPr>
        <w:t>Transport (One Way)</w:t>
      </w:r>
    </w:p>
    <w:p w14:paraId="5B6E3AE2" w14:textId="77777777" w:rsidR="0050400F" w:rsidRDefault="0050400F" w:rsidP="0050400F">
      <w:pPr>
        <w:pStyle w:val="ListParagraph"/>
        <w:ind w:left="3337"/>
      </w:pPr>
    </w:p>
    <w:tbl>
      <w:tblPr>
        <w:tblStyle w:val="TableGrid"/>
        <w:tblpPr w:leftFromText="180" w:rightFromText="180" w:vertAnchor="page" w:horzAnchor="margin" w:tblpY="5561"/>
        <w:tblW w:w="0" w:type="auto"/>
        <w:tblLook w:val="04A0" w:firstRow="1" w:lastRow="0" w:firstColumn="1" w:lastColumn="0" w:noHBand="0" w:noVBand="1"/>
      </w:tblPr>
      <w:tblGrid>
        <w:gridCol w:w="1600"/>
        <w:gridCol w:w="1942"/>
      </w:tblGrid>
      <w:tr w:rsidR="000863EF" w14:paraId="4B850488" w14:textId="77777777" w:rsidTr="00B22564">
        <w:trPr>
          <w:trHeight w:val="462"/>
        </w:trPr>
        <w:tc>
          <w:tcPr>
            <w:tcW w:w="1600" w:type="dxa"/>
          </w:tcPr>
          <w:p w14:paraId="3A6046AC" w14:textId="77777777" w:rsidR="000863EF" w:rsidRDefault="000863EF" w:rsidP="00B22564">
            <w:pPr>
              <w:pStyle w:val="ListParagraph"/>
              <w:ind w:left="0"/>
            </w:pPr>
          </w:p>
          <w:p w14:paraId="1A840BDA" w14:textId="77777777" w:rsidR="000863EF" w:rsidRDefault="000863EF" w:rsidP="00B22564">
            <w:pPr>
              <w:pStyle w:val="ListParagraph"/>
              <w:ind w:left="0"/>
            </w:pPr>
            <w:r>
              <w:t>0-15km</w:t>
            </w:r>
          </w:p>
        </w:tc>
        <w:tc>
          <w:tcPr>
            <w:tcW w:w="1942" w:type="dxa"/>
          </w:tcPr>
          <w:p w14:paraId="56C77C17" w14:textId="77777777" w:rsidR="000863EF" w:rsidRDefault="000863EF" w:rsidP="00B22564">
            <w:pPr>
              <w:pStyle w:val="ListParagraph"/>
              <w:ind w:left="0"/>
            </w:pPr>
          </w:p>
          <w:p w14:paraId="3DF06CA6" w14:textId="77777777" w:rsidR="000863EF" w:rsidRDefault="000863EF" w:rsidP="00B22564">
            <w:pPr>
              <w:pStyle w:val="ListParagraph"/>
              <w:ind w:left="0"/>
            </w:pPr>
            <w:r>
              <w:t>$21.90</w:t>
            </w:r>
          </w:p>
        </w:tc>
      </w:tr>
      <w:tr w:rsidR="000863EF" w14:paraId="6B0F2F4B" w14:textId="77777777" w:rsidTr="00B22564">
        <w:trPr>
          <w:trHeight w:val="462"/>
        </w:trPr>
        <w:tc>
          <w:tcPr>
            <w:tcW w:w="1600" w:type="dxa"/>
          </w:tcPr>
          <w:p w14:paraId="490BA248" w14:textId="77777777" w:rsidR="000863EF" w:rsidRDefault="000863EF" w:rsidP="00B22564">
            <w:pPr>
              <w:pStyle w:val="ListParagraph"/>
              <w:ind w:left="0"/>
            </w:pPr>
          </w:p>
          <w:p w14:paraId="5E5D8BEE" w14:textId="77777777" w:rsidR="000863EF" w:rsidRDefault="000863EF" w:rsidP="00B22564">
            <w:pPr>
              <w:pStyle w:val="ListParagraph"/>
              <w:ind w:left="0"/>
            </w:pPr>
            <w:r>
              <w:t>15-20</w:t>
            </w:r>
          </w:p>
        </w:tc>
        <w:tc>
          <w:tcPr>
            <w:tcW w:w="1942" w:type="dxa"/>
          </w:tcPr>
          <w:p w14:paraId="45CE1941" w14:textId="77777777" w:rsidR="000863EF" w:rsidRDefault="000863EF" w:rsidP="00B22564">
            <w:pPr>
              <w:pStyle w:val="ListParagraph"/>
              <w:ind w:left="0"/>
            </w:pPr>
          </w:p>
          <w:p w14:paraId="0EABACC1" w14:textId="77777777" w:rsidR="000863EF" w:rsidRDefault="000863EF" w:rsidP="00B22564">
            <w:pPr>
              <w:pStyle w:val="ListParagraph"/>
              <w:ind w:left="0"/>
            </w:pPr>
            <w:r>
              <w:t>$26</w:t>
            </w:r>
          </w:p>
        </w:tc>
      </w:tr>
      <w:tr w:rsidR="000863EF" w14:paraId="0E987079" w14:textId="77777777" w:rsidTr="00B22564">
        <w:trPr>
          <w:trHeight w:val="462"/>
        </w:trPr>
        <w:tc>
          <w:tcPr>
            <w:tcW w:w="1600" w:type="dxa"/>
          </w:tcPr>
          <w:p w14:paraId="40963F84" w14:textId="77777777" w:rsidR="000863EF" w:rsidRDefault="000863EF" w:rsidP="00B22564">
            <w:pPr>
              <w:pStyle w:val="ListParagraph"/>
              <w:ind w:left="0"/>
            </w:pPr>
          </w:p>
          <w:p w14:paraId="5F0F7AC0" w14:textId="77777777" w:rsidR="000863EF" w:rsidRDefault="000863EF" w:rsidP="00B22564">
            <w:pPr>
              <w:pStyle w:val="ListParagraph"/>
              <w:ind w:left="0"/>
            </w:pPr>
            <w:r>
              <w:t>20-30</w:t>
            </w:r>
          </w:p>
        </w:tc>
        <w:tc>
          <w:tcPr>
            <w:tcW w:w="1942" w:type="dxa"/>
          </w:tcPr>
          <w:p w14:paraId="6FE502BF" w14:textId="77777777" w:rsidR="000863EF" w:rsidRDefault="000863EF" w:rsidP="00B22564">
            <w:pPr>
              <w:pStyle w:val="ListParagraph"/>
              <w:ind w:left="0"/>
            </w:pPr>
          </w:p>
          <w:p w14:paraId="3FA741E9" w14:textId="77777777" w:rsidR="000863EF" w:rsidRDefault="000863EF" w:rsidP="00B22564">
            <w:pPr>
              <w:pStyle w:val="ListParagraph"/>
              <w:ind w:left="0"/>
            </w:pPr>
            <w:r>
              <w:t>$33</w:t>
            </w:r>
          </w:p>
        </w:tc>
      </w:tr>
      <w:tr w:rsidR="000863EF" w14:paraId="16318A18" w14:textId="77777777" w:rsidTr="00B22564">
        <w:trPr>
          <w:trHeight w:val="445"/>
        </w:trPr>
        <w:tc>
          <w:tcPr>
            <w:tcW w:w="1600" w:type="dxa"/>
          </w:tcPr>
          <w:p w14:paraId="091F89DB" w14:textId="77777777" w:rsidR="000863EF" w:rsidRDefault="000863EF" w:rsidP="00B22564">
            <w:pPr>
              <w:pStyle w:val="ListParagraph"/>
              <w:ind w:left="0"/>
            </w:pPr>
          </w:p>
          <w:p w14:paraId="19F85D5E" w14:textId="77777777" w:rsidR="000863EF" w:rsidRDefault="000863EF" w:rsidP="00B22564">
            <w:pPr>
              <w:pStyle w:val="ListParagraph"/>
              <w:ind w:left="0"/>
            </w:pPr>
            <w:r>
              <w:t>30-40</w:t>
            </w:r>
          </w:p>
        </w:tc>
        <w:tc>
          <w:tcPr>
            <w:tcW w:w="1942" w:type="dxa"/>
          </w:tcPr>
          <w:p w14:paraId="6822AB93" w14:textId="77777777" w:rsidR="000863EF" w:rsidRDefault="000863EF" w:rsidP="00B22564">
            <w:pPr>
              <w:pStyle w:val="ListParagraph"/>
              <w:ind w:left="0"/>
            </w:pPr>
          </w:p>
          <w:p w14:paraId="151D0ABC" w14:textId="77777777" w:rsidR="000863EF" w:rsidRDefault="000863EF" w:rsidP="00B22564">
            <w:pPr>
              <w:pStyle w:val="ListParagraph"/>
              <w:ind w:left="0"/>
            </w:pPr>
            <w:r>
              <w:t>$38</w:t>
            </w:r>
          </w:p>
        </w:tc>
      </w:tr>
      <w:tr w:rsidR="000863EF" w14:paraId="236983ED" w14:textId="77777777" w:rsidTr="00B22564">
        <w:trPr>
          <w:trHeight w:val="462"/>
        </w:trPr>
        <w:tc>
          <w:tcPr>
            <w:tcW w:w="1600" w:type="dxa"/>
          </w:tcPr>
          <w:p w14:paraId="058B6C40" w14:textId="77777777" w:rsidR="000863EF" w:rsidRDefault="000863EF" w:rsidP="00B22564">
            <w:pPr>
              <w:pStyle w:val="ListParagraph"/>
              <w:ind w:left="0"/>
            </w:pPr>
          </w:p>
          <w:p w14:paraId="50C48933" w14:textId="77777777" w:rsidR="000863EF" w:rsidRDefault="000863EF" w:rsidP="00B22564">
            <w:pPr>
              <w:pStyle w:val="ListParagraph"/>
              <w:ind w:left="0"/>
            </w:pPr>
            <w:r>
              <w:t>40-50</w:t>
            </w:r>
          </w:p>
        </w:tc>
        <w:tc>
          <w:tcPr>
            <w:tcW w:w="1942" w:type="dxa"/>
          </w:tcPr>
          <w:p w14:paraId="1ED03AFA" w14:textId="77777777" w:rsidR="000863EF" w:rsidRDefault="000863EF" w:rsidP="00B22564">
            <w:pPr>
              <w:pStyle w:val="ListParagraph"/>
              <w:ind w:left="0"/>
            </w:pPr>
          </w:p>
          <w:p w14:paraId="35734D4E" w14:textId="77777777" w:rsidR="000863EF" w:rsidRDefault="000863EF" w:rsidP="00B22564">
            <w:pPr>
              <w:pStyle w:val="ListParagraph"/>
              <w:ind w:left="0"/>
            </w:pPr>
            <w:r>
              <w:t>$55</w:t>
            </w:r>
          </w:p>
        </w:tc>
      </w:tr>
      <w:tr w:rsidR="000863EF" w14:paraId="0BF40EBC" w14:textId="77777777" w:rsidTr="00B22564">
        <w:trPr>
          <w:trHeight w:val="462"/>
        </w:trPr>
        <w:tc>
          <w:tcPr>
            <w:tcW w:w="1600" w:type="dxa"/>
          </w:tcPr>
          <w:p w14:paraId="21F6E5BA" w14:textId="77777777" w:rsidR="000863EF" w:rsidRDefault="000863EF" w:rsidP="00B22564">
            <w:pPr>
              <w:pStyle w:val="ListParagraph"/>
              <w:ind w:left="0"/>
            </w:pPr>
          </w:p>
          <w:p w14:paraId="17D7E71E" w14:textId="77777777" w:rsidR="000863EF" w:rsidRDefault="000863EF" w:rsidP="00B22564">
            <w:pPr>
              <w:pStyle w:val="ListParagraph"/>
              <w:ind w:left="0"/>
            </w:pPr>
            <w:r>
              <w:t>50+</w:t>
            </w:r>
          </w:p>
        </w:tc>
        <w:tc>
          <w:tcPr>
            <w:tcW w:w="1942" w:type="dxa"/>
          </w:tcPr>
          <w:p w14:paraId="50CA1582" w14:textId="77777777" w:rsidR="000863EF" w:rsidRDefault="000863EF" w:rsidP="00B22564">
            <w:pPr>
              <w:pStyle w:val="ListParagraph"/>
              <w:ind w:left="0"/>
            </w:pPr>
          </w:p>
          <w:p w14:paraId="73A7EB20" w14:textId="77777777" w:rsidR="000863EF" w:rsidRDefault="000863EF" w:rsidP="00B22564">
            <w:pPr>
              <w:pStyle w:val="ListParagraph"/>
              <w:ind w:left="0"/>
            </w:pPr>
            <w:r>
              <w:t>$65</w:t>
            </w:r>
          </w:p>
        </w:tc>
      </w:tr>
    </w:tbl>
    <w:p w14:paraId="243E7D27" w14:textId="77777777" w:rsidR="0050400F" w:rsidRDefault="0050400F" w:rsidP="0050400F"/>
    <w:p w14:paraId="68BAA6AE" w14:textId="77777777" w:rsidR="0050400F" w:rsidRPr="00356E5C" w:rsidRDefault="0050400F" w:rsidP="0050400F"/>
    <w:p w14:paraId="5B993EDF" w14:textId="77777777" w:rsidR="0050400F" w:rsidRPr="00356E5C" w:rsidRDefault="0050400F" w:rsidP="0050400F"/>
    <w:p w14:paraId="210DCCCD" w14:textId="77777777" w:rsidR="0050400F" w:rsidRDefault="0050400F" w:rsidP="0050400F"/>
    <w:p w14:paraId="29769B82" w14:textId="77777777" w:rsidR="0050400F" w:rsidRDefault="0050400F" w:rsidP="0050400F"/>
    <w:p w14:paraId="46388532" w14:textId="77777777" w:rsidR="0050400F" w:rsidRDefault="0050400F" w:rsidP="0050400F"/>
    <w:p w14:paraId="015AA722" w14:textId="77777777" w:rsidR="0050400F" w:rsidRDefault="0050400F" w:rsidP="0050400F"/>
    <w:p w14:paraId="5285EC7C" w14:textId="77777777" w:rsidR="0050400F" w:rsidRDefault="0050400F" w:rsidP="0050400F"/>
    <w:p w14:paraId="5B4A1C17" w14:textId="77777777" w:rsidR="00B22564" w:rsidRDefault="00B22564" w:rsidP="0050400F"/>
    <w:p w14:paraId="2537AFEA" w14:textId="77777777" w:rsidR="00B22564" w:rsidRDefault="00B22564" w:rsidP="0050400F"/>
    <w:p w14:paraId="76CE3C31" w14:textId="77777777" w:rsidR="0050400F" w:rsidRDefault="0050400F" w:rsidP="0050400F"/>
    <w:p w14:paraId="60E81A43" w14:textId="77777777" w:rsidR="0050400F" w:rsidRPr="0050400F" w:rsidRDefault="0050400F" w:rsidP="005040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0400F">
        <w:rPr>
          <w:sz w:val="28"/>
          <w:szCs w:val="28"/>
        </w:rPr>
        <w:t>Assistive Technology</w:t>
      </w:r>
    </w:p>
    <w:p w14:paraId="43445CEC" w14:textId="77777777" w:rsidR="0050400F" w:rsidRDefault="0050400F" w:rsidP="0050400F">
      <w:pPr>
        <w:pStyle w:val="ListParagrap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6"/>
      </w:tblGrid>
      <w:tr w:rsidR="0050400F" w14:paraId="112F6727" w14:textId="77777777" w:rsidTr="00967D40">
        <w:tc>
          <w:tcPr>
            <w:tcW w:w="8296" w:type="dxa"/>
          </w:tcPr>
          <w:p w14:paraId="30ADA8BF" w14:textId="77777777" w:rsidR="0050400F" w:rsidRDefault="0050400F" w:rsidP="00967D40">
            <w:pPr>
              <w:pStyle w:val="ListParagraph"/>
              <w:ind w:left="0"/>
            </w:pPr>
            <w:r>
              <w:t>Per Quote</w:t>
            </w:r>
          </w:p>
        </w:tc>
      </w:tr>
    </w:tbl>
    <w:p w14:paraId="62950CBF" w14:textId="77777777" w:rsidR="0050400F" w:rsidRDefault="0050400F" w:rsidP="0050400F">
      <w:pPr>
        <w:pStyle w:val="ListParagraph"/>
      </w:pPr>
    </w:p>
    <w:p w14:paraId="0B16E377" w14:textId="77777777" w:rsidR="0050400F" w:rsidRPr="0050400F" w:rsidRDefault="0050400F" w:rsidP="005040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0400F">
        <w:rPr>
          <w:sz w:val="28"/>
          <w:szCs w:val="28"/>
        </w:rPr>
        <w:t>Home Modifications</w:t>
      </w:r>
    </w:p>
    <w:p w14:paraId="08210B2D" w14:textId="77777777" w:rsidR="0050400F" w:rsidRDefault="0050400F" w:rsidP="0050400F">
      <w:pPr>
        <w:pStyle w:val="ListParagraph"/>
      </w:pPr>
    </w:p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400F" w14:paraId="4DA63C42" w14:textId="77777777" w:rsidTr="00967D40">
        <w:tc>
          <w:tcPr>
            <w:tcW w:w="8296" w:type="dxa"/>
          </w:tcPr>
          <w:p w14:paraId="76B660A3" w14:textId="77777777" w:rsidR="0050400F" w:rsidRDefault="0050400F" w:rsidP="00967D40">
            <w:pPr>
              <w:pStyle w:val="ListParagraph"/>
              <w:ind w:left="0"/>
            </w:pPr>
            <w:r>
              <w:t>Per Quote</w:t>
            </w:r>
          </w:p>
        </w:tc>
      </w:tr>
    </w:tbl>
    <w:p w14:paraId="7D62914E" w14:textId="77777777" w:rsidR="0050400F" w:rsidRDefault="0050400F" w:rsidP="0050400F">
      <w:pPr>
        <w:pStyle w:val="ListParagraph"/>
      </w:pPr>
    </w:p>
    <w:p w14:paraId="496D5BAA" w14:textId="77777777" w:rsidR="0050400F" w:rsidRDefault="0050400F" w:rsidP="0050400F"/>
    <w:p w14:paraId="3125139F" w14:textId="77777777" w:rsidR="0050400F" w:rsidRDefault="0050400F" w:rsidP="0050400F">
      <w:pPr>
        <w:rPr>
          <w:sz w:val="24"/>
          <w:szCs w:val="24"/>
        </w:rPr>
      </w:pPr>
    </w:p>
    <w:p w14:paraId="7E5A8E9A" w14:textId="77777777" w:rsidR="0050400F" w:rsidRDefault="0050400F" w:rsidP="002E5540">
      <w:pPr>
        <w:rPr>
          <w:rFonts w:ascii="Arial Narrow" w:hAnsi="Arial Narrow" w:cs="Arial"/>
          <w:sz w:val="72"/>
          <w:szCs w:val="72"/>
        </w:rPr>
      </w:pPr>
    </w:p>
    <w:p w14:paraId="4372800F" w14:textId="77777777" w:rsidR="0050400F" w:rsidRPr="00FC7684" w:rsidRDefault="0050400F" w:rsidP="0050400F">
      <w:pPr>
        <w:pStyle w:val="ListParagraph"/>
        <w:numPr>
          <w:ilvl w:val="0"/>
          <w:numId w:val="6"/>
        </w:numPr>
        <w:rPr>
          <w:color w:val="FFFFFF" w:themeColor="background1"/>
          <w:sz w:val="18"/>
          <w:szCs w:val="18"/>
        </w:rPr>
      </w:pPr>
    </w:p>
    <w:p w14:paraId="1AA796AB" w14:textId="77777777" w:rsidR="0050400F" w:rsidRPr="00FC7684" w:rsidRDefault="0050400F" w:rsidP="0050400F">
      <w:pPr>
        <w:pStyle w:val="ListParagraph"/>
        <w:numPr>
          <w:ilvl w:val="0"/>
          <w:numId w:val="6"/>
        </w:numPr>
        <w:rPr>
          <w:color w:val="FFFFFF" w:themeColor="background1"/>
          <w:sz w:val="18"/>
          <w:szCs w:val="18"/>
        </w:rPr>
      </w:pPr>
    </w:p>
    <w:p w14:paraId="2A4BE215" w14:textId="77777777" w:rsidR="0050400F" w:rsidRPr="00FC7684" w:rsidRDefault="0050400F" w:rsidP="0050400F">
      <w:pPr>
        <w:pStyle w:val="ListParagraph"/>
        <w:shd w:val="clear" w:color="auto" w:fill="000000" w:themeFill="text1"/>
        <w:jc w:val="center"/>
        <w:rPr>
          <w:color w:val="FFFFFF" w:themeColor="background1"/>
          <w:sz w:val="32"/>
          <w:szCs w:val="32"/>
        </w:rPr>
      </w:pPr>
      <w:r w:rsidRPr="00FC7684">
        <w:rPr>
          <w:color w:val="FFFFFF" w:themeColor="background1"/>
          <w:sz w:val="32"/>
          <w:szCs w:val="32"/>
        </w:rPr>
        <w:t>Everyday Living</w:t>
      </w:r>
    </w:p>
    <w:p w14:paraId="3C2D0FCE" w14:textId="77777777" w:rsidR="0050400F" w:rsidRPr="00FC7684" w:rsidRDefault="0050400F" w:rsidP="0050400F">
      <w:pPr>
        <w:pStyle w:val="ListParagraph"/>
        <w:numPr>
          <w:ilvl w:val="0"/>
          <w:numId w:val="6"/>
        </w:numPr>
        <w:rPr>
          <w:color w:val="FFFFFF" w:themeColor="background1"/>
          <w:sz w:val="18"/>
          <w:szCs w:val="18"/>
        </w:rPr>
      </w:pPr>
    </w:p>
    <w:p w14:paraId="27C412F3" w14:textId="77777777" w:rsidR="0050400F" w:rsidRPr="00BF6A8A" w:rsidRDefault="0050400F" w:rsidP="0050400F">
      <w:pPr>
        <w:pStyle w:val="ListParagraph"/>
        <w:numPr>
          <w:ilvl w:val="0"/>
          <w:numId w:val="6"/>
        </w:numPr>
        <w:rPr>
          <w:color w:val="FFFFFF" w:themeColor="background1"/>
          <w:sz w:val="18"/>
          <w:szCs w:val="18"/>
        </w:rPr>
      </w:pPr>
      <w:r w:rsidRPr="00BF6A8A">
        <w:rPr>
          <w:sz w:val="18"/>
          <w:szCs w:val="18"/>
        </w:rPr>
        <w:t>•</w:t>
      </w:r>
      <w:r>
        <w:rPr>
          <w:sz w:val="18"/>
          <w:szCs w:val="18"/>
        </w:rPr>
        <w:t xml:space="preserve"> </w:t>
      </w:r>
      <w:r w:rsidRPr="00BF6A8A">
        <w:rPr>
          <w:sz w:val="18"/>
          <w:szCs w:val="18"/>
        </w:rPr>
        <w:t xml:space="preserve">General house cleaning </w:t>
      </w:r>
    </w:p>
    <w:p w14:paraId="2817C833" w14:textId="77777777" w:rsidR="0050400F" w:rsidRPr="00BF6A8A" w:rsidRDefault="0050400F" w:rsidP="0050400F">
      <w:pPr>
        <w:pStyle w:val="ListParagraph"/>
        <w:numPr>
          <w:ilvl w:val="0"/>
          <w:numId w:val="6"/>
        </w:numPr>
        <w:rPr>
          <w:color w:val="FFFFFF" w:themeColor="background1"/>
          <w:sz w:val="18"/>
          <w:szCs w:val="18"/>
        </w:rPr>
      </w:pPr>
      <w:r w:rsidRPr="00BF6A8A">
        <w:rPr>
          <w:sz w:val="18"/>
          <w:szCs w:val="18"/>
        </w:rPr>
        <w:t xml:space="preserve">• Laundry services </w:t>
      </w:r>
    </w:p>
    <w:p w14:paraId="336810CA" w14:textId="77777777" w:rsidR="0050400F" w:rsidRPr="00BF6A8A" w:rsidRDefault="0050400F" w:rsidP="0050400F">
      <w:pPr>
        <w:pStyle w:val="ListParagraph"/>
        <w:numPr>
          <w:ilvl w:val="0"/>
          <w:numId w:val="6"/>
        </w:numPr>
        <w:rPr>
          <w:color w:val="FFFFFF" w:themeColor="background1"/>
          <w:sz w:val="18"/>
          <w:szCs w:val="18"/>
        </w:rPr>
      </w:pPr>
      <w:r w:rsidRPr="00BF6A8A">
        <w:rPr>
          <w:sz w:val="18"/>
          <w:szCs w:val="18"/>
        </w:rPr>
        <w:t>• Shopping assistance</w:t>
      </w:r>
    </w:p>
    <w:p w14:paraId="3A58DB11" w14:textId="77777777" w:rsidR="0050400F" w:rsidRPr="00BF6A8A" w:rsidRDefault="0050400F" w:rsidP="0050400F">
      <w:pPr>
        <w:pStyle w:val="ListParagraph"/>
        <w:numPr>
          <w:ilvl w:val="0"/>
          <w:numId w:val="6"/>
        </w:numPr>
        <w:rPr>
          <w:color w:val="FFFFFF" w:themeColor="background1"/>
          <w:sz w:val="18"/>
          <w:szCs w:val="18"/>
        </w:rPr>
      </w:pPr>
    </w:p>
    <w:p w14:paraId="7DD8F22A" w14:textId="77777777" w:rsidR="0050400F" w:rsidRDefault="0050400F" w:rsidP="0050400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Domestic Assistance</w:t>
      </w:r>
    </w:p>
    <w:tbl>
      <w:tblPr>
        <w:tblStyle w:val="TableGrid"/>
        <w:tblW w:w="9801" w:type="dxa"/>
        <w:tblInd w:w="-289" w:type="dxa"/>
        <w:tblLook w:val="04A0" w:firstRow="1" w:lastRow="0" w:firstColumn="1" w:lastColumn="0" w:noHBand="0" w:noVBand="1"/>
      </w:tblPr>
      <w:tblGrid>
        <w:gridCol w:w="1887"/>
        <w:gridCol w:w="1582"/>
        <w:gridCol w:w="1583"/>
        <w:gridCol w:w="1583"/>
        <w:gridCol w:w="1583"/>
        <w:gridCol w:w="1583"/>
      </w:tblGrid>
      <w:tr w:rsidR="0050400F" w14:paraId="1DA8654D" w14:textId="77777777" w:rsidTr="00967D40">
        <w:trPr>
          <w:trHeight w:val="678"/>
        </w:trPr>
        <w:tc>
          <w:tcPr>
            <w:tcW w:w="1887" w:type="dxa"/>
            <w:shd w:val="clear" w:color="auto" w:fill="000000" w:themeFill="text1"/>
          </w:tcPr>
          <w:p w14:paraId="06CF310B" w14:textId="77777777" w:rsidR="0050400F" w:rsidRDefault="0050400F" w:rsidP="00967D40">
            <w:pPr>
              <w:rPr>
                <w:sz w:val="24"/>
                <w:szCs w:val="24"/>
              </w:rPr>
            </w:pPr>
          </w:p>
          <w:p w14:paraId="5599292B" w14:textId="77777777" w:rsidR="0050400F" w:rsidRPr="00BF6A8A" w:rsidRDefault="0050400F" w:rsidP="00967D40">
            <w:pPr>
              <w:rPr>
                <w:sz w:val="24"/>
                <w:szCs w:val="24"/>
              </w:rPr>
            </w:pPr>
            <w:r w:rsidRPr="00BF6A8A">
              <w:rPr>
                <w:sz w:val="24"/>
                <w:szCs w:val="24"/>
              </w:rPr>
              <w:t>Monday</w:t>
            </w:r>
            <w:r>
              <w:rPr>
                <w:sz w:val="24"/>
                <w:szCs w:val="24"/>
              </w:rPr>
              <w:t>-Friday</w:t>
            </w:r>
          </w:p>
        </w:tc>
        <w:tc>
          <w:tcPr>
            <w:tcW w:w="1582" w:type="dxa"/>
            <w:shd w:val="clear" w:color="auto" w:fill="000000" w:themeFill="text1"/>
          </w:tcPr>
          <w:p w14:paraId="6FCD3CF8" w14:textId="77777777" w:rsidR="0050400F" w:rsidRDefault="0050400F" w:rsidP="00967D40">
            <w:pPr>
              <w:rPr>
                <w:sz w:val="24"/>
                <w:szCs w:val="24"/>
              </w:rPr>
            </w:pPr>
          </w:p>
          <w:p w14:paraId="2FA8FAF1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Standard</w:t>
            </w:r>
          </w:p>
        </w:tc>
        <w:tc>
          <w:tcPr>
            <w:tcW w:w="1583" w:type="dxa"/>
            <w:shd w:val="clear" w:color="auto" w:fill="000000" w:themeFill="text1"/>
          </w:tcPr>
          <w:p w14:paraId="00AFCB58" w14:textId="77777777" w:rsidR="0050400F" w:rsidRDefault="0050400F" w:rsidP="00967D40">
            <w:pPr>
              <w:rPr>
                <w:sz w:val="24"/>
                <w:szCs w:val="24"/>
              </w:rPr>
            </w:pPr>
          </w:p>
          <w:p w14:paraId="73188FA2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6pm-6am</w:t>
            </w:r>
          </w:p>
        </w:tc>
        <w:tc>
          <w:tcPr>
            <w:tcW w:w="1583" w:type="dxa"/>
            <w:shd w:val="clear" w:color="auto" w:fill="000000" w:themeFill="text1"/>
          </w:tcPr>
          <w:p w14:paraId="104B418D" w14:textId="77777777" w:rsidR="0050400F" w:rsidRDefault="0050400F" w:rsidP="00967D40">
            <w:pPr>
              <w:rPr>
                <w:sz w:val="24"/>
                <w:szCs w:val="24"/>
              </w:rPr>
            </w:pPr>
          </w:p>
          <w:p w14:paraId="321E7B71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Saturday</w:t>
            </w:r>
          </w:p>
        </w:tc>
        <w:tc>
          <w:tcPr>
            <w:tcW w:w="1583" w:type="dxa"/>
            <w:shd w:val="clear" w:color="auto" w:fill="000000" w:themeFill="text1"/>
          </w:tcPr>
          <w:p w14:paraId="567260E3" w14:textId="77777777" w:rsidR="0050400F" w:rsidRDefault="0050400F" w:rsidP="00967D40">
            <w:pPr>
              <w:rPr>
                <w:sz w:val="24"/>
                <w:szCs w:val="24"/>
              </w:rPr>
            </w:pPr>
          </w:p>
          <w:p w14:paraId="7CFBBF33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Sunday</w:t>
            </w:r>
          </w:p>
        </w:tc>
        <w:tc>
          <w:tcPr>
            <w:tcW w:w="1583" w:type="dxa"/>
            <w:shd w:val="clear" w:color="auto" w:fill="000000" w:themeFill="text1"/>
          </w:tcPr>
          <w:p w14:paraId="60E30674" w14:textId="77777777" w:rsidR="0050400F" w:rsidRDefault="0050400F" w:rsidP="00967D40">
            <w:pPr>
              <w:rPr>
                <w:sz w:val="24"/>
                <w:szCs w:val="24"/>
              </w:rPr>
            </w:pPr>
          </w:p>
          <w:p w14:paraId="007B84F5" w14:textId="77777777" w:rsidR="0050400F" w:rsidRPr="00BF6A8A" w:rsidRDefault="0050400F" w:rsidP="00967D40">
            <w:pPr>
              <w:rPr>
                <w:sz w:val="24"/>
                <w:szCs w:val="24"/>
              </w:rPr>
            </w:pPr>
            <w:r w:rsidRPr="00BF6A8A">
              <w:rPr>
                <w:sz w:val="24"/>
                <w:szCs w:val="24"/>
              </w:rPr>
              <w:t>Public Holiday</w:t>
            </w:r>
          </w:p>
        </w:tc>
      </w:tr>
      <w:tr w:rsidR="0050400F" w14:paraId="42FB0CF4" w14:textId="77777777" w:rsidTr="00967D40">
        <w:trPr>
          <w:trHeight w:val="448"/>
        </w:trPr>
        <w:tc>
          <w:tcPr>
            <w:tcW w:w="1887" w:type="dxa"/>
          </w:tcPr>
          <w:p w14:paraId="6042FA96" w14:textId="77777777" w:rsidR="0050400F" w:rsidRDefault="0050400F" w:rsidP="00967D40">
            <w:pPr>
              <w:rPr>
                <w:sz w:val="32"/>
                <w:szCs w:val="32"/>
              </w:rPr>
            </w:pPr>
          </w:p>
        </w:tc>
        <w:tc>
          <w:tcPr>
            <w:tcW w:w="1582" w:type="dxa"/>
          </w:tcPr>
          <w:p w14:paraId="04943A01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$110</w:t>
            </w:r>
          </w:p>
        </w:tc>
        <w:tc>
          <w:tcPr>
            <w:tcW w:w="1583" w:type="dxa"/>
          </w:tcPr>
          <w:p w14:paraId="4581EA91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$120</w:t>
            </w:r>
          </w:p>
        </w:tc>
        <w:tc>
          <w:tcPr>
            <w:tcW w:w="1583" w:type="dxa"/>
          </w:tcPr>
          <w:p w14:paraId="24108AFA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$145</w:t>
            </w:r>
          </w:p>
        </w:tc>
        <w:tc>
          <w:tcPr>
            <w:tcW w:w="1583" w:type="dxa"/>
          </w:tcPr>
          <w:p w14:paraId="29B06B8B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$160</w:t>
            </w:r>
          </w:p>
        </w:tc>
        <w:tc>
          <w:tcPr>
            <w:tcW w:w="1583" w:type="dxa"/>
          </w:tcPr>
          <w:p w14:paraId="701A7B5A" w14:textId="77777777" w:rsidR="0050400F" w:rsidRDefault="0050400F" w:rsidP="00967D40">
            <w:pPr>
              <w:rPr>
                <w:sz w:val="32"/>
                <w:szCs w:val="32"/>
              </w:rPr>
            </w:pPr>
            <w:r w:rsidRPr="00BF6A8A">
              <w:rPr>
                <w:sz w:val="24"/>
                <w:szCs w:val="24"/>
              </w:rPr>
              <w:t>$210</w:t>
            </w:r>
          </w:p>
        </w:tc>
      </w:tr>
    </w:tbl>
    <w:p w14:paraId="342CBDCA" w14:textId="77777777" w:rsidR="0050400F" w:rsidRDefault="0050400F" w:rsidP="0050400F">
      <w:pPr>
        <w:rPr>
          <w:sz w:val="32"/>
          <w:szCs w:val="32"/>
        </w:rPr>
      </w:pPr>
    </w:p>
    <w:p w14:paraId="3379BD5C" w14:textId="77777777" w:rsidR="0050400F" w:rsidRPr="00BF6A8A" w:rsidRDefault="0050400F" w:rsidP="005040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F6A8A">
        <w:rPr>
          <w:sz w:val="28"/>
          <w:szCs w:val="28"/>
        </w:rPr>
        <w:t>Gardening and home maintenance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400F" w14:paraId="32E9DC7C" w14:textId="77777777" w:rsidTr="00967D40">
        <w:tc>
          <w:tcPr>
            <w:tcW w:w="8296" w:type="dxa"/>
          </w:tcPr>
          <w:p w14:paraId="60623721" w14:textId="6A599449" w:rsidR="0050400F" w:rsidRDefault="00280A6D" w:rsidP="00967D4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invoice</w:t>
            </w:r>
            <w:r w:rsidR="0086759E">
              <w:rPr>
                <w:sz w:val="28"/>
                <w:szCs w:val="28"/>
              </w:rPr>
              <w:t xml:space="preserve"> 10% included.</w:t>
            </w:r>
          </w:p>
        </w:tc>
      </w:tr>
    </w:tbl>
    <w:p w14:paraId="50BC3F50" w14:textId="77777777" w:rsidR="0050400F" w:rsidRDefault="0050400F" w:rsidP="0050400F">
      <w:pPr>
        <w:pStyle w:val="ListParagraph"/>
        <w:rPr>
          <w:sz w:val="28"/>
          <w:szCs w:val="28"/>
        </w:rPr>
      </w:pPr>
    </w:p>
    <w:p w14:paraId="60D5B7BA" w14:textId="77777777" w:rsidR="0050400F" w:rsidRDefault="0050400F" w:rsidP="0050400F">
      <w:pPr>
        <w:rPr>
          <w:sz w:val="28"/>
          <w:szCs w:val="28"/>
        </w:rPr>
      </w:pPr>
    </w:p>
    <w:p w14:paraId="01F64858" w14:textId="77777777" w:rsidR="0050400F" w:rsidRPr="00FC7684" w:rsidRDefault="0050400F" w:rsidP="0050400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C7684">
        <w:rPr>
          <w:sz w:val="28"/>
          <w:szCs w:val="28"/>
        </w:rPr>
        <w:t>Meals</w:t>
      </w: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50400F" w14:paraId="499D97DF" w14:textId="77777777" w:rsidTr="00967D40">
        <w:trPr>
          <w:trHeight w:val="573"/>
        </w:trPr>
        <w:tc>
          <w:tcPr>
            <w:tcW w:w="4743" w:type="dxa"/>
            <w:shd w:val="clear" w:color="auto" w:fill="000000" w:themeFill="text1"/>
          </w:tcPr>
          <w:p w14:paraId="60420F6A" w14:textId="77777777" w:rsidR="0050400F" w:rsidRPr="00FC7684" w:rsidRDefault="0050400F" w:rsidP="00967D40">
            <w:pPr>
              <w:rPr>
                <w:sz w:val="24"/>
                <w:szCs w:val="24"/>
              </w:rPr>
            </w:pPr>
          </w:p>
          <w:p w14:paraId="61563F3B" w14:textId="77777777" w:rsidR="0050400F" w:rsidRDefault="0050400F" w:rsidP="00967D40">
            <w:r w:rsidRPr="00FC7684">
              <w:rPr>
                <w:sz w:val="24"/>
                <w:szCs w:val="24"/>
              </w:rPr>
              <w:t>Meal Preparation</w:t>
            </w:r>
          </w:p>
        </w:tc>
        <w:tc>
          <w:tcPr>
            <w:tcW w:w="4743" w:type="dxa"/>
          </w:tcPr>
          <w:p w14:paraId="44C4B697" w14:textId="77777777" w:rsidR="0050400F" w:rsidRDefault="0050400F" w:rsidP="00967D40">
            <w:r>
              <w:t>$100</w:t>
            </w:r>
          </w:p>
        </w:tc>
      </w:tr>
      <w:tr w:rsidR="0050400F" w14:paraId="78C454F5" w14:textId="77777777" w:rsidTr="00967D40">
        <w:trPr>
          <w:trHeight w:val="573"/>
        </w:trPr>
        <w:tc>
          <w:tcPr>
            <w:tcW w:w="4743" w:type="dxa"/>
            <w:shd w:val="clear" w:color="auto" w:fill="000000" w:themeFill="text1"/>
          </w:tcPr>
          <w:p w14:paraId="3DD817C2" w14:textId="77777777" w:rsidR="0050400F" w:rsidRDefault="0050400F" w:rsidP="00967D40"/>
          <w:p w14:paraId="26144DD6" w14:textId="77777777" w:rsidR="0050400F" w:rsidRDefault="0050400F" w:rsidP="00967D40">
            <w:r w:rsidRPr="00FC7684">
              <w:rPr>
                <w:sz w:val="24"/>
                <w:szCs w:val="24"/>
              </w:rPr>
              <w:t>Meal Delivery</w:t>
            </w:r>
          </w:p>
        </w:tc>
        <w:tc>
          <w:tcPr>
            <w:tcW w:w="4743" w:type="dxa"/>
          </w:tcPr>
          <w:p w14:paraId="73FAD4D8" w14:textId="4F24535D" w:rsidR="0050400F" w:rsidRDefault="0050400F" w:rsidP="00967D40">
            <w:r>
              <w:t>$</w:t>
            </w:r>
            <w:r w:rsidR="005F4E49">
              <w:t>25</w:t>
            </w:r>
            <w:r>
              <w:t xml:space="preserve"> Per meal</w:t>
            </w:r>
          </w:p>
        </w:tc>
      </w:tr>
    </w:tbl>
    <w:p w14:paraId="4ADD5001" w14:textId="77777777" w:rsidR="0050400F" w:rsidRPr="00FC7684" w:rsidRDefault="0050400F" w:rsidP="0050400F"/>
    <w:p w14:paraId="3C87A61A" w14:textId="77777777" w:rsidR="00163AD8" w:rsidRPr="00163AD8" w:rsidRDefault="00163AD8" w:rsidP="00163AD8">
      <w:pPr>
        <w:rPr>
          <w:rFonts w:ascii="Arial" w:hAnsi="Arial" w:cs="Arial"/>
          <w:sz w:val="28"/>
          <w:szCs w:val="28"/>
        </w:rPr>
      </w:pPr>
      <w:r w:rsidRPr="00163AD8">
        <w:rPr>
          <w:rFonts w:ascii="Arial" w:hAnsi="Arial" w:cs="Arial"/>
          <w:sz w:val="28"/>
          <w:szCs w:val="28"/>
        </w:rPr>
        <w:t>Pricing schedule notices:</w:t>
      </w:r>
    </w:p>
    <w:p w14:paraId="3AFC0DBC" w14:textId="77777777" w:rsidR="00163AD8" w:rsidRPr="00163AD8" w:rsidRDefault="00163AD8" w:rsidP="00163AD8">
      <w:pPr>
        <w:pStyle w:val="ListParagraph"/>
        <w:rPr>
          <w:rFonts w:ascii="Arial" w:hAnsi="Arial" w:cs="Arial"/>
          <w:sz w:val="28"/>
          <w:szCs w:val="28"/>
        </w:rPr>
      </w:pPr>
    </w:p>
    <w:p w14:paraId="72A7BA6A" w14:textId="77777777" w:rsidR="00163AD8" w:rsidRPr="00163AD8" w:rsidRDefault="00163AD8" w:rsidP="00163AD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163AD8">
        <w:rPr>
          <w:rFonts w:ascii="Arial Narrow" w:hAnsi="Arial Narrow" w:cs="Arial"/>
          <w:sz w:val="28"/>
          <w:szCs w:val="28"/>
        </w:rPr>
        <w:t>Invoice/ Contractors:</w:t>
      </w:r>
    </w:p>
    <w:p w14:paraId="27A75B89" w14:textId="77777777" w:rsidR="00163AD8" w:rsidRPr="00163AD8" w:rsidRDefault="00163AD8" w:rsidP="00163AD8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163AD8">
        <w:rPr>
          <w:rFonts w:ascii="Arial Narrow" w:hAnsi="Arial Narrow" w:cs="Arial"/>
          <w:sz w:val="24"/>
          <w:szCs w:val="24"/>
        </w:rPr>
        <w:t xml:space="preserve">A 10% administration fee will be charged on top of </w:t>
      </w:r>
      <w:proofErr w:type="gramStart"/>
      <w:r w:rsidRPr="00163AD8">
        <w:rPr>
          <w:rFonts w:ascii="Arial Narrow" w:hAnsi="Arial Narrow" w:cs="Arial"/>
          <w:sz w:val="24"/>
          <w:szCs w:val="24"/>
        </w:rPr>
        <w:t>third party</w:t>
      </w:r>
      <w:proofErr w:type="gramEnd"/>
      <w:r w:rsidRPr="00163AD8">
        <w:rPr>
          <w:rFonts w:ascii="Arial Narrow" w:hAnsi="Arial Narrow" w:cs="Arial"/>
          <w:sz w:val="24"/>
          <w:szCs w:val="24"/>
        </w:rPr>
        <w:t xml:space="preserve"> invoices.</w:t>
      </w:r>
    </w:p>
    <w:p w14:paraId="5A6F6751" w14:textId="77777777" w:rsidR="00163AD8" w:rsidRDefault="00163AD8" w:rsidP="00163AD8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7EDB7260" w14:textId="77777777" w:rsidR="00163AD8" w:rsidRDefault="00163AD8" w:rsidP="00163AD8">
      <w:pPr>
        <w:pStyle w:val="ListParagraph"/>
        <w:numPr>
          <w:ilvl w:val="0"/>
          <w:numId w:val="8"/>
        </w:numPr>
        <w:rPr>
          <w:rFonts w:ascii="Arial Narrow" w:hAnsi="Arial Narrow" w:cs="Arial"/>
          <w:sz w:val="24"/>
          <w:szCs w:val="24"/>
        </w:rPr>
      </w:pPr>
      <w:r w:rsidRPr="00163AD8">
        <w:rPr>
          <w:rFonts w:ascii="Arial Narrow" w:hAnsi="Arial Narrow" w:cs="Arial"/>
          <w:sz w:val="28"/>
          <w:szCs w:val="28"/>
        </w:rPr>
        <w:t>Cancellation</w:t>
      </w:r>
      <w:r>
        <w:rPr>
          <w:rFonts w:ascii="Arial Narrow" w:hAnsi="Arial Narrow" w:cs="Arial"/>
          <w:sz w:val="24"/>
          <w:szCs w:val="24"/>
        </w:rPr>
        <w:t>:</w:t>
      </w:r>
    </w:p>
    <w:p w14:paraId="43BFD8EB" w14:textId="77777777" w:rsidR="00163AD8" w:rsidRPr="00163AD8" w:rsidRDefault="00163AD8" w:rsidP="00163AD8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163AD8">
        <w:rPr>
          <w:rFonts w:ascii="Arial Narrow" w:hAnsi="Arial Narrow" w:cs="Arial"/>
          <w:sz w:val="24"/>
          <w:szCs w:val="24"/>
        </w:rPr>
        <w:t xml:space="preserve">A </w:t>
      </w:r>
      <w:proofErr w:type="gramStart"/>
      <w:r w:rsidRPr="00163AD8">
        <w:rPr>
          <w:rFonts w:ascii="Arial Narrow" w:hAnsi="Arial Narrow" w:cs="Arial"/>
          <w:sz w:val="24"/>
          <w:szCs w:val="24"/>
        </w:rPr>
        <w:t>24 hour</w:t>
      </w:r>
      <w:proofErr w:type="gramEnd"/>
      <w:r w:rsidRPr="00163AD8">
        <w:rPr>
          <w:rFonts w:ascii="Arial Narrow" w:hAnsi="Arial Narrow" w:cs="Arial"/>
          <w:sz w:val="24"/>
          <w:szCs w:val="24"/>
        </w:rPr>
        <w:t xml:space="preserve"> cancellation notice is required.</w:t>
      </w:r>
    </w:p>
    <w:p w14:paraId="31F17595" w14:textId="77777777" w:rsidR="00163AD8" w:rsidRPr="00163AD8" w:rsidRDefault="00163AD8" w:rsidP="00163AD8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163AD8">
        <w:rPr>
          <w:rFonts w:ascii="Arial Narrow" w:hAnsi="Arial Narrow" w:cs="Arial"/>
          <w:sz w:val="24"/>
          <w:szCs w:val="24"/>
        </w:rPr>
        <w:t xml:space="preserve">A Cancellation fee at full cost of service will be applied if the service is cancelled, within less than 24 </w:t>
      </w:r>
      <w:proofErr w:type="spellStart"/>
      <w:r w:rsidRPr="00163AD8">
        <w:rPr>
          <w:rFonts w:ascii="Arial Narrow" w:hAnsi="Arial Narrow" w:cs="Arial"/>
          <w:sz w:val="24"/>
          <w:szCs w:val="24"/>
        </w:rPr>
        <w:t>hours notice</w:t>
      </w:r>
      <w:proofErr w:type="spellEnd"/>
      <w:r w:rsidRPr="00163AD8">
        <w:rPr>
          <w:rFonts w:ascii="Arial Narrow" w:hAnsi="Arial Narrow" w:cs="Arial"/>
          <w:sz w:val="24"/>
          <w:szCs w:val="24"/>
        </w:rPr>
        <w:t xml:space="preserve"> If the client cancels or if the client is not at home. </w:t>
      </w:r>
    </w:p>
    <w:p w14:paraId="1738902D" w14:textId="77777777" w:rsidR="00163AD8" w:rsidRPr="00163AD8" w:rsidRDefault="00163AD8" w:rsidP="00163AD8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6FFFC6EA" w14:textId="77777777" w:rsidR="00163AD8" w:rsidRPr="00163AD8" w:rsidRDefault="00163AD8" w:rsidP="00163AD8">
      <w:pPr>
        <w:pStyle w:val="ListParagraph"/>
        <w:numPr>
          <w:ilvl w:val="0"/>
          <w:numId w:val="8"/>
        </w:numPr>
        <w:rPr>
          <w:rFonts w:ascii="Arial Narrow" w:hAnsi="Arial Narrow" w:cs="Arial"/>
          <w:sz w:val="28"/>
          <w:szCs w:val="28"/>
        </w:rPr>
      </w:pPr>
      <w:r w:rsidRPr="00163AD8">
        <w:rPr>
          <w:rFonts w:ascii="Arial Narrow" w:hAnsi="Arial Narrow" w:cs="Arial"/>
          <w:sz w:val="28"/>
          <w:szCs w:val="28"/>
        </w:rPr>
        <w:t>General:</w:t>
      </w:r>
    </w:p>
    <w:p w14:paraId="427F0488" w14:textId="77777777" w:rsidR="00163AD8" w:rsidRDefault="00163AD8" w:rsidP="00163AD8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ACS prices are reviewed regularly and are subject to change.</w:t>
      </w:r>
    </w:p>
    <w:p w14:paraId="1DDDA342" w14:textId="77777777" w:rsidR="00163AD8" w:rsidRDefault="00163AD8" w:rsidP="00163AD8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All prices through ACS services are excluding GST. </w:t>
      </w:r>
    </w:p>
    <w:p w14:paraId="5ACCEA40" w14:textId="77777777" w:rsidR="00163AD8" w:rsidRPr="00163AD8" w:rsidRDefault="00163AD8" w:rsidP="00163AD8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Invoices for third party services, may include GST cost. </w:t>
      </w:r>
    </w:p>
    <w:p w14:paraId="254FDC03" w14:textId="77777777" w:rsidR="00163AD8" w:rsidRDefault="00163AD8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793FDB59" w14:textId="77777777" w:rsidR="00163AD8" w:rsidRDefault="00163AD8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47401B5A" w14:textId="47731883" w:rsidR="00163AD8" w:rsidRPr="002E67F0" w:rsidRDefault="00163AD8" w:rsidP="002E67F0">
      <w:pPr>
        <w:tabs>
          <w:tab w:val="left" w:pos="616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E67F0">
        <w:rPr>
          <w:rFonts w:ascii="Arial Narrow" w:hAnsi="Arial Narrow" w:cs="Arial"/>
          <w:b/>
          <w:bCs/>
          <w:sz w:val="28"/>
          <w:szCs w:val="28"/>
        </w:rPr>
        <w:lastRenderedPageBreak/>
        <w:t>Ca</w:t>
      </w:r>
      <w:r w:rsidR="002E67F0">
        <w:rPr>
          <w:rFonts w:ascii="Arial Narrow" w:hAnsi="Arial Narrow" w:cs="Arial"/>
          <w:b/>
          <w:bCs/>
          <w:sz w:val="28"/>
          <w:szCs w:val="28"/>
        </w:rPr>
        <w:t>re Partners</w:t>
      </w:r>
      <w:r w:rsidRPr="002E67F0">
        <w:rPr>
          <w:rFonts w:ascii="Arial Narrow" w:hAnsi="Arial Narrow" w:cs="Arial"/>
          <w:b/>
          <w:bCs/>
          <w:sz w:val="28"/>
          <w:szCs w:val="28"/>
        </w:rPr>
        <w:t>:</w:t>
      </w:r>
    </w:p>
    <w:p w14:paraId="4966406F" w14:textId="77777777" w:rsidR="002E67F0" w:rsidRDefault="00163AD8" w:rsidP="002E67F0">
      <w:pPr>
        <w:tabs>
          <w:tab w:val="left" w:pos="563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Rawanne Chaaban</w:t>
      </w:r>
      <w:r>
        <w:rPr>
          <w:rFonts w:ascii="Arial Narrow" w:hAnsi="Arial Narrow" w:cs="Arial"/>
          <w:sz w:val="24"/>
          <w:szCs w:val="24"/>
        </w:rPr>
        <w:tab/>
        <w:t xml:space="preserve">Safa </w:t>
      </w:r>
      <w:proofErr w:type="spellStart"/>
      <w:r>
        <w:rPr>
          <w:rFonts w:ascii="Arial Narrow" w:hAnsi="Arial Narrow" w:cs="Arial"/>
          <w:sz w:val="24"/>
          <w:szCs w:val="24"/>
        </w:rPr>
        <w:t>Aldoumany</w:t>
      </w:r>
      <w:proofErr w:type="spellEnd"/>
    </w:p>
    <w:p w14:paraId="7A7D0CB0" w14:textId="0805BEB7" w:rsidR="002E67F0" w:rsidRDefault="002E67F0" w:rsidP="002E67F0">
      <w:pPr>
        <w:tabs>
          <w:tab w:val="left" w:pos="5630"/>
        </w:tabs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Email:</w:t>
      </w:r>
      <w:r w:rsidR="005F4E49">
        <w:rPr>
          <w:rFonts w:ascii="Arial Narrow" w:hAnsi="Arial Narrow" w:cs="Arial"/>
          <w:sz w:val="24"/>
          <w:szCs w:val="24"/>
        </w:rPr>
        <w:t>SAH@ardentcareservices.com</w:t>
      </w:r>
      <w:proofErr w:type="gramEnd"/>
      <w:r w:rsidR="00163AD8">
        <w:rPr>
          <w:rFonts w:ascii="Arial Narrow" w:hAnsi="Arial Narrow" w:cs="Arial"/>
          <w:sz w:val="24"/>
          <w:szCs w:val="24"/>
        </w:rPr>
        <w:tab/>
        <w:t xml:space="preserve">Contact: </w:t>
      </w:r>
      <w:r>
        <w:rPr>
          <w:rFonts w:ascii="Arial Narrow" w:hAnsi="Arial Narrow" w:cs="Arial"/>
          <w:sz w:val="24"/>
          <w:szCs w:val="24"/>
        </w:rPr>
        <w:t>0410 305 072</w:t>
      </w:r>
    </w:p>
    <w:p w14:paraId="6A6BBF78" w14:textId="3522289E" w:rsidR="00163AD8" w:rsidRDefault="00163AD8" w:rsidP="002E67F0">
      <w:pPr>
        <w:tabs>
          <w:tab w:val="left" w:pos="563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Contact: 0450 574 918</w:t>
      </w:r>
      <w:r w:rsidR="002E67F0">
        <w:rPr>
          <w:rFonts w:ascii="Arial Narrow" w:hAnsi="Arial Narrow" w:cs="Arial"/>
          <w:sz w:val="24"/>
          <w:szCs w:val="24"/>
        </w:rPr>
        <w:t xml:space="preserve">                                                          Email: saldoumany@ardentcareservices.com                    </w:t>
      </w:r>
    </w:p>
    <w:p w14:paraId="47058714" w14:textId="77777777" w:rsidR="00163AD8" w:rsidRDefault="00163AD8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5C2A3003" w14:textId="77777777" w:rsidR="00163AD8" w:rsidRDefault="00163AD8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01BE428E" w14:textId="77777777" w:rsidR="002E67F0" w:rsidRDefault="002E67F0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15E78B6D" w14:textId="77777777" w:rsidR="002E67F0" w:rsidRDefault="002E67F0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219BA1B1" w14:textId="77777777" w:rsidR="002E67F0" w:rsidRDefault="002E67F0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1945AAB9" w14:textId="3A1BEB99" w:rsidR="00163AD8" w:rsidRDefault="00163AD8" w:rsidP="002E67F0">
      <w:pPr>
        <w:tabs>
          <w:tab w:val="left" w:pos="6160"/>
        </w:tabs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Ardent care services</w:t>
      </w:r>
    </w:p>
    <w:p w14:paraId="640B948F" w14:textId="1BD6D6DB" w:rsidR="00163AD8" w:rsidRDefault="00163AD8" w:rsidP="002E67F0">
      <w:pPr>
        <w:tabs>
          <w:tab w:val="left" w:pos="6160"/>
        </w:tabs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Email: </w:t>
      </w:r>
      <w:hyperlink r:id="rId6" w:history="1">
        <w:r w:rsidRPr="0035114F">
          <w:rPr>
            <w:rStyle w:val="Hyperlink"/>
            <w:rFonts w:ascii="Arial Narrow" w:hAnsi="Arial Narrow" w:cs="Arial"/>
            <w:sz w:val="24"/>
            <w:szCs w:val="24"/>
          </w:rPr>
          <w:t>info@ardentcareservices.com</w:t>
        </w:r>
      </w:hyperlink>
    </w:p>
    <w:p w14:paraId="1B766683" w14:textId="65C8DE37" w:rsidR="00163AD8" w:rsidRDefault="00163AD8" w:rsidP="002E67F0">
      <w:pPr>
        <w:tabs>
          <w:tab w:val="left" w:pos="6160"/>
        </w:tabs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Contact: 02 8749 3670</w:t>
      </w:r>
    </w:p>
    <w:p w14:paraId="715F5376" w14:textId="2EB94473" w:rsidR="00163AD8" w:rsidRDefault="002E67F0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Directors: Rawanne Chaaban &amp; Zainab Mehanna</w:t>
      </w:r>
    </w:p>
    <w:p w14:paraId="4FF5D442" w14:textId="77777777" w:rsidR="00163AD8" w:rsidRPr="00163AD8" w:rsidRDefault="00163AD8" w:rsidP="00163AD8">
      <w:pPr>
        <w:tabs>
          <w:tab w:val="left" w:pos="6160"/>
        </w:tabs>
        <w:rPr>
          <w:rFonts w:ascii="Arial Narrow" w:hAnsi="Arial Narrow" w:cs="Arial"/>
          <w:sz w:val="24"/>
          <w:szCs w:val="24"/>
        </w:rPr>
      </w:pPr>
    </w:p>
    <w:p w14:paraId="024379D6" w14:textId="08E026C0" w:rsidR="00163AD8" w:rsidRDefault="00163AD8" w:rsidP="00163AD8">
      <w:pPr>
        <w:tabs>
          <w:tab w:val="left" w:pos="6160"/>
        </w:tabs>
        <w:rPr>
          <w:rFonts w:ascii="Arial Narrow" w:hAnsi="Arial Narrow" w:cs="Arial"/>
          <w:sz w:val="72"/>
          <w:szCs w:val="72"/>
        </w:rPr>
      </w:pPr>
      <w:r>
        <w:rPr>
          <w:rFonts w:ascii="Arial Narrow" w:hAnsi="Arial Narrow" w:cs="Arial"/>
          <w:sz w:val="72"/>
          <w:szCs w:val="72"/>
        </w:rPr>
        <w:tab/>
      </w:r>
    </w:p>
    <w:p w14:paraId="0A793FEF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6E6A369B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3B3F4153" w14:textId="77777777" w:rsid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p w14:paraId="47EB51FC" w14:textId="77777777" w:rsidR="00163AD8" w:rsidRDefault="00163AD8" w:rsidP="00163AD8">
      <w:pPr>
        <w:pStyle w:val="ListParagraph"/>
        <w:rPr>
          <w:rFonts w:ascii="Arial" w:hAnsi="Arial" w:cs="Arial"/>
          <w:sz w:val="28"/>
          <w:szCs w:val="28"/>
        </w:rPr>
      </w:pPr>
    </w:p>
    <w:p w14:paraId="51D18A44" w14:textId="77777777" w:rsidR="0050400F" w:rsidRPr="0050400F" w:rsidRDefault="0050400F" w:rsidP="005D01DA">
      <w:pPr>
        <w:jc w:val="center"/>
        <w:rPr>
          <w:rFonts w:ascii="Arial Narrow" w:hAnsi="Arial Narrow" w:cs="Arial"/>
          <w:sz w:val="72"/>
          <w:szCs w:val="72"/>
        </w:rPr>
      </w:pPr>
    </w:p>
    <w:sectPr w:rsidR="0050400F" w:rsidRPr="0050400F" w:rsidSect="005D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32A"/>
    <w:multiLevelType w:val="hybridMultilevel"/>
    <w:tmpl w:val="404E3CB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022D"/>
    <w:multiLevelType w:val="hybridMultilevel"/>
    <w:tmpl w:val="B5C83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ACB"/>
    <w:multiLevelType w:val="hybridMultilevel"/>
    <w:tmpl w:val="DC44A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C5F3F"/>
    <w:multiLevelType w:val="hybridMultilevel"/>
    <w:tmpl w:val="71A66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83E"/>
    <w:multiLevelType w:val="hybridMultilevel"/>
    <w:tmpl w:val="7D4AEAD2"/>
    <w:lvl w:ilvl="0" w:tplc="B05C3F2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8E7789"/>
    <w:multiLevelType w:val="hybridMultilevel"/>
    <w:tmpl w:val="3A38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C265F"/>
    <w:multiLevelType w:val="hybridMultilevel"/>
    <w:tmpl w:val="77F2223A"/>
    <w:lvl w:ilvl="0" w:tplc="B05C3F2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C188D"/>
    <w:multiLevelType w:val="hybridMultilevel"/>
    <w:tmpl w:val="D84A0796"/>
    <w:lvl w:ilvl="0" w:tplc="B05C3F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63BB1"/>
    <w:multiLevelType w:val="hybridMultilevel"/>
    <w:tmpl w:val="90D823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F51939"/>
    <w:multiLevelType w:val="hybridMultilevel"/>
    <w:tmpl w:val="47F62ABE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059DC"/>
    <w:multiLevelType w:val="hybridMultilevel"/>
    <w:tmpl w:val="2E12EBEA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A1C20"/>
    <w:multiLevelType w:val="hybridMultilevel"/>
    <w:tmpl w:val="ED8804CA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6B0406"/>
    <w:multiLevelType w:val="hybridMultilevel"/>
    <w:tmpl w:val="55D67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F2F30"/>
    <w:multiLevelType w:val="hybridMultilevel"/>
    <w:tmpl w:val="BA2E11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10249">
    <w:abstractNumId w:val="10"/>
  </w:num>
  <w:num w:numId="2" w16cid:durableId="1618565091">
    <w:abstractNumId w:val="11"/>
  </w:num>
  <w:num w:numId="3" w16cid:durableId="1184323540">
    <w:abstractNumId w:val="1"/>
  </w:num>
  <w:num w:numId="4" w16cid:durableId="1186595939">
    <w:abstractNumId w:val="9"/>
  </w:num>
  <w:num w:numId="5" w16cid:durableId="681707791">
    <w:abstractNumId w:val="3"/>
  </w:num>
  <w:num w:numId="6" w16cid:durableId="540749889">
    <w:abstractNumId w:val="7"/>
  </w:num>
  <w:num w:numId="7" w16cid:durableId="1108237207">
    <w:abstractNumId w:val="0"/>
  </w:num>
  <w:num w:numId="8" w16cid:durableId="529608029">
    <w:abstractNumId w:val="13"/>
  </w:num>
  <w:num w:numId="9" w16cid:durableId="526452794">
    <w:abstractNumId w:val="6"/>
  </w:num>
  <w:num w:numId="10" w16cid:durableId="628128023">
    <w:abstractNumId w:val="4"/>
  </w:num>
  <w:num w:numId="11" w16cid:durableId="1999918787">
    <w:abstractNumId w:val="2"/>
  </w:num>
  <w:num w:numId="12" w16cid:durableId="1036547319">
    <w:abstractNumId w:val="12"/>
  </w:num>
  <w:num w:numId="13" w16cid:durableId="1051541059">
    <w:abstractNumId w:val="8"/>
  </w:num>
  <w:num w:numId="14" w16cid:durableId="1135567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DA"/>
    <w:rsid w:val="000863EF"/>
    <w:rsid w:val="00157EE8"/>
    <w:rsid w:val="00163AD8"/>
    <w:rsid w:val="00204A71"/>
    <w:rsid w:val="00233CBA"/>
    <w:rsid w:val="00280A6D"/>
    <w:rsid w:val="002E5540"/>
    <w:rsid w:val="002E67F0"/>
    <w:rsid w:val="002E7023"/>
    <w:rsid w:val="00482277"/>
    <w:rsid w:val="004C5770"/>
    <w:rsid w:val="0050400F"/>
    <w:rsid w:val="005478A6"/>
    <w:rsid w:val="005D01DA"/>
    <w:rsid w:val="005F4E49"/>
    <w:rsid w:val="00682BC9"/>
    <w:rsid w:val="00844747"/>
    <w:rsid w:val="00865A21"/>
    <w:rsid w:val="0086759E"/>
    <w:rsid w:val="00B22564"/>
    <w:rsid w:val="00B948F1"/>
    <w:rsid w:val="00C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7FC4"/>
  <w15:chartTrackingRefBased/>
  <w15:docId w15:val="{7BBE39E4-1451-46FE-9A35-59BE778E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1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50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A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dentcareservic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430</Words>
  <Characters>2599</Characters>
  <Application>Microsoft Office Word</Application>
  <DocSecurity>0</DocSecurity>
  <Lines>173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Ardent Care Services</dc:creator>
  <cp:keywords/>
  <dc:description/>
  <cp:lastModifiedBy>Ardent Care Services</cp:lastModifiedBy>
  <cp:revision>7</cp:revision>
  <dcterms:created xsi:type="dcterms:W3CDTF">2025-11-03T10:50:00Z</dcterms:created>
  <dcterms:modified xsi:type="dcterms:W3CDTF">2025-11-27T01:22:00Z</dcterms:modified>
</cp:coreProperties>
</file>